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34A" w:rsidRPr="00A65914" w:rsidRDefault="0006434A">
      <w:pPr>
        <w:spacing w:after="0"/>
        <w:rPr>
          <w:rFonts w:ascii="Arial" w:hAnsi="Arial" w:cs="Arial"/>
          <w:sz w:val="24"/>
          <w:szCs w:val="24"/>
        </w:rPr>
      </w:pPr>
    </w:p>
    <w:p w:rsidR="009B78D6" w:rsidRDefault="009B78D6" w:rsidP="00A65914">
      <w:pPr>
        <w:pStyle w:val="Estilo"/>
        <w:shd w:val="clear" w:color="auto" w:fill="FFFFFF"/>
        <w:spacing w:line="360" w:lineRule="auto"/>
        <w:ind w:left="3235" w:right="230"/>
        <w:rPr>
          <w:rFonts w:ascii="Arial" w:hAnsi="Arial" w:cs="Arial"/>
          <w:b/>
          <w:bCs/>
          <w:color w:val="0F0D0E"/>
          <w:shd w:val="clear" w:color="auto" w:fill="FFFFFF"/>
          <w:lang w:bidi="he-IL"/>
        </w:rPr>
      </w:pPr>
    </w:p>
    <w:p w:rsidR="004C193C" w:rsidRDefault="004C193C" w:rsidP="004C193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34"/>
        <w:jc w:val="center"/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</w:pPr>
      <w:r w:rsidRPr="004C193C"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t>CONVOCAÇÃO DA CONFERÊNCIA MUNICIPAL DOS DIREITOS DA CRIANÇA</w:t>
      </w:r>
    </w:p>
    <w:p w:rsidR="004C193C" w:rsidRPr="004C193C" w:rsidRDefault="004C193C" w:rsidP="004C193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34"/>
        <w:jc w:val="center"/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</w:pPr>
      <w:r w:rsidRPr="004C193C"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t xml:space="preserve"> E </w:t>
      </w:r>
      <w:r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t xml:space="preserve">DO </w:t>
      </w:r>
      <w:r w:rsidRPr="004C193C"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t>ADOLE</w:t>
      </w:r>
      <w:r w:rsidRPr="004C193C"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t>S</w:t>
      </w:r>
      <w:r w:rsidRPr="004C193C"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t>CENTE</w:t>
      </w:r>
    </w:p>
    <w:p w:rsidR="004C193C" w:rsidRDefault="004C193C" w:rsidP="004C193C">
      <w:pPr>
        <w:pStyle w:val="normal0"/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:rsidR="004C193C" w:rsidRDefault="004C193C" w:rsidP="004C193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34"/>
        <w:rPr>
          <w:rFonts w:ascii="Arial" w:eastAsia="Arial" w:hAnsi="Arial" w:cs="Arial"/>
          <w:color w:val="000000"/>
        </w:rPr>
      </w:pPr>
    </w:p>
    <w:p w:rsidR="004C193C" w:rsidRPr="00A65914" w:rsidRDefault="004C193C" w:rsidP="004C193C">
      <w:pPr>
        <w:pStyle w:val="Estilo"/>
        <w:shd w:val="clear" w:color="auto" w:fill="FFFFFF"/>
        <w:spacing w:line="360" w:lineRule="auto"/>
        <w:ind w:left="3235" w:right="230"/>
        <w:rPr>
          <w:rFonts w:ascii="Arial" w:hAnsi="Arial" w:cs="Arial"/>
          <w:b/>
          <w:bCs/>
          <w:color w:val="0F0D0E"/>
          <w:shd w:val="clear" w:color="auto" w:fill="FFFFFF"/>
          <w:lang w:bidi="he-IL"/>
        </w:rPr>
      </w:pPr>
      <w:r w:rsidRPr="00A65914">
        <w:rPr>
          <w:rFonts w:ascii="Arial" w:hAnsi="Arial" w:cs="Arial"/>
          <w:b/>
          <w:bCs/>
          <w:color w:val="0F0D0E"/>
          <w:shd w:val="clear" w:color="auto" w:fill="FFFFFF"/>
          <w:lang w:bidi="he-IL"/>
        </w:rPr>
        <w:t>R</w:t>
      </w:r>
      <w:r w:rsidRPr="00A65914">
        <w:rPr>
          <w:rFonts w:ascii="Arial" w:hAnsi="Arial" w:cs="Arial"/>
          <w:b/>
          <w:bCs/>
          <w:color w:val="252424"/>
          <w:shd w:val="clear" w:color="auto" w:fill="FFFFFF"/>
          <w:lang w:bidi="he-IL"/>
        </w:rPr>
        <w:t>E</w:t>
      </w:r>
      <w:r w:rsidRPr="00A65914">
        <w:rPr>
          <w:rFonts w:ascii="Arial" w:hAnsi="Arial" w:cs="Arial"/>
          <w:b/>
          <w:bCs/>
          <w:color w:val="0F0D0E"/>
          <w:shd w:val="clear" w:color="auto" w:fill="FFFFFF"/>
          <w:lang w:bidi="he-IL"/>
        </w:rPr>
        <w:t>SOLUÇÃO n</w:t>
      </w:r>
      <w:r w:rsidRPr="00A65914">
        <w:rPr>
          <w:rFonts w:ascii="Arial" w:hAnsi="Arial" w:cs="Arial"/>
          <w:b/>
          <w:bCs/>
          <w:color w:val="0F0D0E"/>
          <w:w w:val="147"/>
          <w:shd w:val="clear" w:color="auto" w:fill="FFFFFF"/>
          <w:lang w:bidi="he-IL"/>
        </w:rPr>
        <w:t>.</w:t>
      </w:r>
      <w:r w:rsidRPr="00A65914">
        <w:rPr>
          <w:rFonts w:ascii="Arial" w:hAnsi="Arial" w:cs="Arial"/>
          <w:b/>
          <w:bCs/>
          <w:color w:val="252424"/>
          <w:w w:val="147"/>
          <w:shd w:val="clear" w:color="auto" w:fill="FFFFFF"/>
          <w:lang w:bidi="he-IL"/>
        </w:rPr>
        <w:t xml:space="preserve">° </w:t>
      </w:r>
      <w:r>
        <w:rPr>
          <w:rFonts w:ascii="Arial" w:hAnsi="Arial" w:cs="Arial"/>
          <w:b/>
          <w:bCs/>
          <w:color w:val="0F0D0E"/>
          <w:shd w:val="clear" w:color="auto" w:fill="FFFFFF"/>
          <w:lang w:bidi="he-IL"/>
        </w:rPr>
        <w:t>02</w:t>
      </w:r>
      <w:r w:rsidRPr="00A65914">
        <w:rPr>
          <w:rFonts w:ascii="Arial" w:hAnsi="Arial" w:cs="Arial"/>
          <w:b/>
          <w:bCs/>
          <w:color w:val="0F0D0E"/>
          <w:shd w:val="clear" w:color="auto" w:fill="FFFFFF"/>
          <w:lang w:bidi="he-IL"/>
        </w:rPr>
        <w:t>/2026 - CMDCA</w:t>
      </w:r>
    </w:p>
    <w:p w:rsidR="004C193C" w:rsidRDefault="004C193C" w:rsidP="004C193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34"/>
        <w:jc w:val="both"/>
        <w:rPr>
          <w:rFonts w:ascii="Arial" w:eastAsia="Arial" w:hAnsi="Arial" w:cs="Arial"/>
          <w:color w:val="000000"/>
        </w:rPr>
      </w:pPr>
    </w:p>
    <w:p w:rsidR="004C193C" w:rsidRDefault="004C193C" w:rsidP="0088733D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34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Convoca a Conferência Municipal dos Direitos da Criança e do Adolescente.</w:t>
      </w:r>
    </w:p>
    <w:p w:rsidR="004C193C" w:rsidRDefault="004C193C" w:rsidP="004C193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34"/>
        <w:jc w:val="both"/>
        <w:rPr>
          <w:rFonts w:ascii="Arial" w:eastAsia="Arial" w:hAnsi="Arial" w:cs="Arial"/>
          <w:color w:val="000000"/>
        </w:rPr>
      </w:pPr>
    </w:p>
    <w:p w:rsidR="004C193C" w:rsidRDefault="004C193C" w:rsidP="0088733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4524"/>
        </w:tabs>
        <w:spacing w:line="360" w:lineRule="auto"/>
        <w:ind w:right="3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 Presidente do Conselho Municipal dos Direitos da Criança e do Adolescente deste Munic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</w:rPr>
        <w:t>pio, no uso de suas atribuições e, considerando a necessidade de avaliar e propor diretr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</w:rPr>
        <w:t xml:space="preserve">zes para a </w:t>
      </w:r>
      <w:proofErr w:type="gramStart"/>
      <w:r>
        <w:rPr>
          <w:rFonts w:ascii="Arial" w:eastAsia="Arial" w:hAnsi="Arial" w:cs="Arial"/>
          <w:color w:val="000000"/>
        </w:rPr>
        <w:t>implementação</w:t>
      </w:r>
      <w:proofErr w:type="gramEnd"/>
      <w:r>
        <w:rPr>
          <w:rFonts w:ascii="Arial" w:eastAsia="Arial" w:hAnsi="Arial" w:cs="Arial"/>
          <w:color w:val="000000"/>
        </w:rPr>
        <w:t xml:space="preserve"> de políticas voltadas à Infância e Adolescência no Município</w:t>
      </w:r>
      <w:r w:rsidR="00FD5B40">
        <w:rPr>
          <w:rFonts w:ascii="Arial" w:eastAsia="Arial" w:hAnsi="Arial" w:cs="Arial"/>
          <w:color w:val="000000"/>
        </w:rPr>
        <w:t>, CO</w:t>
      </w:r>
      <w:r w:rsidR="00FD5B40">
        <w:rPr>
          <w:rFonts w:ascii="Arial" w:eastAsia="Arial" w:hAnsi="Arial" w:cs="Arial"/>
          <w:color w:val="000000"/>
        </w:rPr>
        <w:t>N</w:t>
      </w:r>
      <w:r w:rsidR="00FD5B40">
        <w:rPr>
          <w:rFonts w:ascii="Arial" w:eastAsia="Arial" w:hAnsi="Arial" w:cs="Arial"/>
          <w:color w:val="000000"/>
        </w:rPr>
        <w:t>VOCA</w:t>
      </w:r>
      <w:r>
        <w:rPr>
          <w:rFonts w:ascii="Arial" w:eastAsia="Arial" w:hAnsi="Arial" w:cs="Arial"/>
          <w:color w:val="000000"/>
        </w:rPr>
        <w:t>:</w:t>
      </w:r>
    </w:p>
    <w:p w:rsidR="004C193C" w:rsidRDefault="004C193C" w:rsidP="0088733D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34"/>
        <w:jc w:val="both"/>
        <w:rPr>
          <w:rFonts w:ascii="Arial" w:eastAsia="Arial" w:hAnsi="Arial" w:cs="Arial"/>
          <w:color w:val="000000"/>
        </w:rPr>
      </w:pPr>
    </w:p>
    <w:p w:rsidR="004C193C" w:rsidRDefault="004C193C" w:rsidP="0088733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3385"/>
          <w:tab w:val="left" w:pos="11512"/>
          <w:tab w:val="left" w:pos="12994"/>
        </w:tabs>
        <w:spacing w:line="360" w:lineRule="auto"/>
        <w:ind w:right="3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Art. 1º Fica convocada a</w:t>
      </w:r>
      <w:r w:rsidR="0088733D">
        <w:rPr>
          <w:rFonts w:ascii="Arial" w:eastAsia="Arial" w:hAnsi="Arial" w:cs="Arial"/>
          <w:color w:val="000000"/>
        </w:rPr>
        <w:t xml:space="preserve"> 13ª </w:t>
      </w:r>
      <w:r>
        <w:rPr>
          <w:rFonts w:ascii="Arial" w:eastAsia="Arial" w:hAnsi="Arial" w:cs="Arial"/>
          <w:color w:val="000000"/>
        </w:rPr>
        <w:t>Conferência Municipal dos Direitos da Criança e do Adolesce</w:t>
      </w:r>
      <w:r>
        <w:rPr>
          <w:rFonts w:ascii="Arial" w:eastAsia="Arial" w:hAnsi="Arial" w:cs="Arial"/>
          <w:color w:val="000000"/>
        </w:rPr>
        <w:t>n</w:t>
      </w:r>
      <w:r w:rsidR="0088733D">
        <w:rPr>
          <w:rFonts w:ascii="Arial" w:eastAsia="Arial" w:hAnsi="Arial" w:cs="Arial"/>
          <w:color w:val="000000"/>
        </w:rPr>
        <w:t xml:space="preserve">te, a ser realizada no dia 09 de setembro </w:t>
      </w:r>
      <w:r>
        <w:rPr>
          <w:rFonts w:ascii="Arial" w:eastAsia="Arial" w:hAnsi="Arial" w:cs="Arial"/>
          <w:color w:val="000000"/>
        </w:rPr>
        <w:t>de 202</w:t>
      </w:r>
      <w:r w:rsidR="0088733D">
        <w:rPr>
          <w:rFonts w:ascii="Arial" w:eastAsia="Arial" w:hAnsi="Arial" w:cs="Arial"/>
          <w:color w:val="000000"/>
        </w:rPr>
        <w:t>6</w:t>
      </w:r>
      <w:r>
        <w:rPr>
          <w:rFonts w:ascii="Arial" w:eastAsia="Arial" w:hAnsi="Arial" w:cs="Arial"/>
          <w:color w:val="000000"/>
        </w:rPr>
        <w:t>, tendo como tema central: “Fortalecendo o Sistema de Garantia de Direitos da Criança e do Adolescente (S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color w:val="000000"/>
        </w:rPr>
        <w:t>DCA) e a Democracia Pa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</w:rPr>
        <w:t>tic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</w:rPr>
        <w:t xml:space="preserve">pativa”. </w:t>
      </w:r>
    </w:p>
    <w:p w:rsidR="004C193C" w:rsidRDefault="004C193C" w:rsidP="004C193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3385"/>
          <w:tab w:val="left" w:pos="11512"/>
          <w:tab w:val="left" w:pos="12994"/>
        </w:tabs>
        <w:spacing w:line="276" w:lineRule="auto"/>
        <w:ind w:right="34"/>
        <w:jc w:val="both"/>
        <w:rPr>
          <w:rFonts w:ascii="Arial" w:eastAsia="Arial" w:hAnsi="Arial" w:cs="Arial"/>
          <w:color w:val="000000"/>
        </w:rPr>
      </w:pPr>
    </w:p>
    <w:p w:rsidR="0088733D" w:rsidRPr="00A65914" w:rsidRDefault="0088733D" w:rsidP="0088733D">
      <w:pPr>
        <w:pStyle w:val="Estilo"/>
        <w:shd w:val="clear" w:color="auto" w:fill="FFFFFF"/>
        <w:spacing w:before="220" w:line="360" w:lineRule="auto"/>
        <w:ind w:left="311" w:right="230"/>
        <w:jc w:val="both"/>
        <w:rPr>
          <w:rFonts w:ascii="Arial" w:hAnsi="Arial" w:cs="Arial"/>
        </w:rPr>
      </w:pPr>
      <w:r w:rsidRPr="00A65914">
        <w:rPr>
          <w:rFonts w:ascii="Arial" w:hAnsi="Arial" w:cs="Arial"/>
          <w:color w:val="252424"/>
          <w:shd w:val="clear" w:color="auto" w:fill="FFFFFF"/>
          <w:lang w:bidi="he-IL"/>
        </w:rPr>
        <w:t xml:space="preserve">E para </w:t>
      </w:r>
      <w:r w:rsidRPr="00A65914">
        <w:rPr>
          <w:rFonts w:ascii="Arial" w:hAnsi="Arial" w:cs="Arial"/>
          <w:color w:val="0F0D0E"/>
          <w:shd w:val="clear" w:color="auto" w:fill="FFFFFF"/>
          <w:lang w:bidi="he-IL"/>
        </w:rPr>
        <w:t>con</w:t>
      </w:r>
      <w:r w:rsidRPr="00A65914">
        <w:rPr>
          <w:rFonts w:ascii="Arial" w:hAnsi="Arial" w:cs="Arial"/>
          <w:color w:val="252424"/>
          <w:shd w:val="clear" w:color="auto" w:fill="FFFFFF"/>
          <w:lang w:bidi="he-IL"/>
        </w:rPr>
        <w:t>h</w:t>
      </w:r>
      <w:r w:rsidRPr="00A65914">
        <w:rPr>
          <w:rFonts w:ascii="Arial" w:hAnsi="Arial" w:cs="Arial"/>
          <w:color w:val="0F0D0E"/>
          <w:shd w:val="clear" w:color="auto" w:fill="FFFFFF"/>
          <w:lang w:bidi="he-IL"/>
        </w:rPr>
        <w:t>eci</w:t>
      </w:r>
      <w:r w:rsidRPr="00A65914">
        <w:rPr>
          <w:rFonts w:ascii="Arial" w:hAnsi="Arial" w:cs="Arial"/>
          <w:color w:val="252424"/>
          <w:shd w:val="clear" w:color="auto" w:fill="FFFFFF"/>
          <w:lang w:bidi="he-IL"/>
        </w:rPr>
        <w:t xml:space="preserve">mento </w:t>
      </w:r>
      <w:r w:rsidRPr="00A65914">
        <w:rPr>
          <w:rFonts w:ascii="Arial" w:hAnsi="Arial" w:cs="Arial"/>
          <w:color w:val="0F0D0E"/>
          <w:shd w:val="clear" w:color="auto" w:fill="FFFFFF"/>
          <w:lang w:bidi="he-IL"/>
        </w:rPr>
        <w:t xml:space="preserve">de </w:t>
      </w:r>
      <w:r w:rsidRPr="00A65914">
        <w:rPr>
          <w:rFonts w:ascii="Arial" w:hAnsi="Arial" w:cs="Arial"/>
          <w:color w:val="252424"/>
          <w:shd w:val="clear" w:color="auto" w:fill="FFFFFF"/>
          <w:lang w:bidi="he-IL"/>
        </w:rPr>
        <w:t>t</w:t>
      </w:r>
      <w:r w:rsidRPr="00A65914">
        <w:rPr>
          <w:rFonts w:ascii="Arial" w:hAnsi="Arial" w:cs="Arial"/>
          <w:color w:val="0F0D0E"/>
          <w:shd w:val="clear" w:color="auto" w:fill="FFFFFF"/>
          <w:lang w:bidi="he-IL"/>
        </w:rPr>
        <w:t>o</w:t>
      </w:r>
      <w:r w:rsidRPr="00A65914">
        <w:rPr>
          <w:rFonts w:ascii="Arial" w:hAnsi="Arial" w:cs="Arial"/>
          <w:color w:val="252424"/>
          <w:shd w:val="clear" w:color="auto" w:fill="FFFFFF"/>
          <w:lang w:bidi="he-IL"/>
        </w:rPr>
        <w:t>dos</w:t>
      </w:r>
      <w:r w:rsidRPr="00A65914">
        <w:rPr>
          <w:rFonts w:ascii="Arial" w:hAnsi="Arial" w:cs="Arial"/>
          <w:color w:val="0F0D0E"/>
          <w:shd w:val="clear" w:color="auto" w:fill="FFFFFF"/>
          <w:lang w:bidi="he-IL"/>
        </w:rPr>
        <w:t xml:space="preserve">, </w:t>
      </w:r>
      <w:r w:rsidRPr="00A65914">
        <w:rPr>
          <w:rFonts w:ascii="Arial" w:hAnsi="Arial" w:cs="Arial"/>
          <w:color w:val="252424"/>
          <w:shd w:val="clear" w:color="auto" w:fill="FFFFFF"/>
          <w:lang w:bidi="he-IL"/>
        </w:rPr>
        <w:t xml:space="preserve">público </w:t>
      </w:r>
      <w:r w:rsidRPr="00A65914">
        <w:rPr>
          <w:rFonts w:ascii="Arial" w:hAnsi="Arial" w:cs="Arial"/>
          <w:color w:val="0F0D0E"/>
          <w:shd w:val="clear" w:color="auto" w:fill="FFFFFF"/>
          <w:lang w:bidi="he-IL"/>
        </w:rPr>
        <w:t>a presen</w:t>
      </w:r>
      <w:r w:rsidRPr="00A65914">
        <w:rPr>
          <w:rFonts w:ascii="Arial" w:hAnsi="Arial" w:cs="Arial"/>
          <w:color w:val="252424"/>
          <w:shd w:val="clear" w:color="auto" w:fill="FFFFFF"/>
          <w:lang w:bidi="he-IL"/>
        </w:rPr>
        <w:t>t</w:t>
      </w:r>
      <w:r w:rsidRPr="00A65914">
        <w:rPr>
          <w:rFonts w:ascii="Arial" w:hAnsi="Arial" w:cs="Arial"/>
          <w:color w:val="0F0D0E"/>
          <w:shd w:val="clear" w:color="auto" w:fill="FFFFFF"/>
          <w:lang w:bidi="he-IL"/>
        </w:rPr>
        <w:t>e Resolu</w:t>
      </w:r>
      <w:r w:rsidRPr="00A65914">
        <w:rPr>
          <w:rFonts w:ascii="Arial" w:hAnsi="Arial" w:cs="Arial"/>
          <w:color w:val="252424"/>
          <w:shd w:val="clear" w:color="auto" w:fill="FFFFFF"/>
          <w:lang w:bidi="he-IL"/>
        </w:rPr>
        <w:t>ç</w:t>
      </w:r>
      <w:r w:rsidRPr="00A65914">
        <w:rPr>
          <w:rFonts w:ascii="Arial" w:hAnsi="Arial" w:cs="Arial"/>
          <w:color w:val="0F0D0E"/>
          <w:shd w:val="clear" w:color="auto" w:fill="FFFFFF"/>
          <w:lang w:bidi="he-IL"/>
        </w:rPr>
        <w:t>ã</w:t>
      </w:r>
      <w:r w:rsidRPr="00A65914">
        <w:rPr>
          <w:rFonts w:ascii="Arial" w:hAnsi="Arial" w:cs="Arial"/>
          <w:color w:val="252424"/>
          <w:shd w:val="clear" w:color="auto" w:fill="FFFFFF"/>
          <w:lang w:bidi="he-IL"/>
        </w:rPr>
        <w:t>o.</w:t>
      </w:r>
      <w:r>
        <w:rPr>
          <w:rFonts w:ascii="Arial" w:hAnsi="Arial" w:cs="Arial"/>
          <w:color w:val="252424"/>
          <w:shd w:val="clear" w:color="auto" w:fill="FFFFFF"/>
          <w:lang w:bidi="he-IL"/>
        </w:rPr>
        <w:br/>
      </w:r>
    </w:p>
    <w:p w:rsidR="0088733D" w:rsidRDefault="0088733D" w:rsidP="0088733D">
      <w:pPr>
        <w:pStyle w:val="Estilo"/>
        <w:shd w:val="clear" w:color="auto" w:fill="FFFFFF"/>
        <w:spacing w:before="220" w:line="360" w:lineRule="auto"/>
        <w:ind w:left="311" w:right="230"/>
        <w:jc w:val="both"/>
        <w:rPr>
          <w:rFonts w:ascii="Arial" w:hAnsi="Arial" w:cs="Arial"/>
          <w:color w:val="252424"/>
          <w:shd w:val="clear" w:color="auto" w:fill="FFFFFF"/>
          <w:lang w:bidi="he-IL"/>
        </w:rPr>
      </w:pPr>
      <w:r w:rsidRPr="00A65914">
        <w:rPr>
          <w:rFonts w:ascii="Arial" w:hAnsi="Arial" w:cs="Arial"/>
          <w:color w:val="0F0D0E"/>
          <w:shd w:val="clear" w:color="auto" w:fill="FFFFFF"/>
          <w:lang w:bidi="he-IL"/>
        </w:rPr>
        <w:t>Va</w:t>
      </w:r>
      <w:r w:rsidRPr="00A65914">
        <w:rPr>
          <w:rFonts w:ascii="Arial" w:hAnsi="Arial" w:cs="Arial"/>
          <w:color w:val="252424"/>
          <w:shd w:val="clear" w:color="auto" w:fill="FFFFFF"/>
          <w:lang w:bidi="he-IL"/>
        </w:rPr>
        <w:t>r</w:t>
      </w:r>
      <w:r w:rsidRPr="00A65914">
        <w:rPr>
          <w:rFonts w:ascii="Arial" w:hAnsi="Arial" w:cs="Arial"/>
          <w:color w:val="0F0D0E"/>
          <w:shd w:val="clear" w:color="auto" w:fill="FFFFFF"/>
          <w:lang w:bidi="he-IL"/>
        </w:rPr>
        <w:t>gem Gra</w:t>
      </w:r>
      <w:r w:rsidRPr="00A65914">
        <w:rPr>
          <w:rFonts w:ascii="Arial" w:hAnsi="Arial" w:cs="Arial"/>
          <w:color w:val="252424"/>
          <w:shd w:val="clear" w:color="auto" w:fill="FFFFFF"/>
          <w:lang w:bidi="he-IL"/>
        </w:rPr>
        <w:t>n</w:t>
      </w:r>
      <w:r w:rsidRPr="00A65914">
        <w:rPr>
          <w:rFonts w:ascii="Arial" w:hAnsi="Arial" w:cs="Arial"/>
          <w:color w:val="0F0D0E"/>
          <w:shd w:val="clear" w:color="auto" w:fill="FFFFFF"/>
          <w:lang w:bidi="he-IL"/>
        </w:rPr>
        <w:t xml:space="preserve">de Paulista, </w:t>
      </w:r>
      <w:r>
        <w:rPr>
          <w:rFonts w:ascii="Arial" w:hAnsi="Arial" w:cs="Arial"/>
          <w:color w:val="0F0D0E"/>
          <w:shd w:val="clear" w:color="auto" w:fill="FFFFFF"/>
          <w:lang w:bidi="he-IL"/>
        </w:rPr>
        <w:t>24 de junho</w:t>
      </w:r>
      <w:r w:rsidRPr="00A65914">
        <w:rPr>
          <w:rFonts w:ascii="Arial" w:hAnsi="Arial" w:cs="Arial"/>
          <w:color w:val="252424"/>
          <w:shd w:val="clear" w:color="auto" w:fill="FFFFFF"/>
          <w:lang w:bidi="he-IL"/>
        </w:rPr>
        <w:t xml:space="preserve"> de 2026.</w:t>
      </w:r>
    </w:p>
    <w:p w:rsidR="0088733D" w:rsidRDefault="0088733D" w:rsidP="0088733D">
      <w:pPr>
        <w:pStyle w:val="Estilo"/>
        <w:shd w:val="clear" w:color="auto" w:fill="FFFFFF"/>
        <w:spacing w:before="220" w:line="360" w:lineRule="auto"/>
        <w:ind w:left="311" w:right="230"/>
        <w:jc w:val="both"/>
        <w:rPr>
          <w:rFonts w:ascii="Arial" w:hAnsi="Arial" w:cs="Arial"/>
          <w:color w:val="252424"/>
          <w:shd w:val="clear" w:color="auto" w:fill="FFFFFF"/>
          <w:lang w:bidi="he-IL"/>
        </w:rPr>
      </w:pPr>
    </w:p>
    <w:p w:rsidR="0088733D" w:rsidRPr="00A65914" w:rsidRDefault="0088733D" w:rsidP="0088733D">
      <w:pPr>
        <w:pStyle w:val="Estilo"/>
        <w:shd w:val="clear" w:color="auto" w:fill="FFFFFF"/>
        <w:spacing w:before="220" w:line="360" w:lineRule="auto"/>
        <w:ind w:left="311" w:right="230"/>
        <w:jc w:val="both"/>
        <w:rPr>
          <w:rFonts w:ascii="Arial" w:hAnsi="Arial" w:cs="Arial"/>
          <w:color w:val="252424"/>
          <w:shd w:val="clear" w:color="auto" w:fill="FFFFFF"/>
          <w:lang w:bidi="he-IL"/>
        </w:rPr>
      </w:pPr>
    </w:p>
    <w:p w:rsidR="0088733D" w:rsidRPr="00A65914" w:rsidRDefault="0088733D" w:rsidP="0088733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A65914">
        <w:rPr>
          <w:rFonts w:ascii="Arial" w:hAnsi="Arial" w:cs="Arial"/>
          <w:b/>
          <w:sz w:val="24"/>
          <w:szCs w:val="24"/>
        </w:rPr>
        <w:t>Uilson</w:t>
      </w:r>
      <w:proofErr w:type="spellEnd"/>
      <w:r w:rsidRPr="00A65914">
        <w:rPr>
          <w:rFonts w:ascii="Arial" w:hAnsi="Arial" w:cs="Arial"/>
          <w:b/>
          <w:sz w:val="24"/>
          <w:szCs w:val="24"/>
        </w:rPr>
        <w:t xml:space="preserve"> Domingues Vieira</w:t>
      </w:r>
    </w:p>
    <w:p w:rsidR="00DF279A" w:rsidRPr="00A65914" w:rsidRDefault="0088733D" w:rsidP="0088733D">
      <w:pPr>
        <w:pStyle w:val="Estilo"/>
        <w:shd w:val="clear" w:color="auto" w:fill="FFFFFF"/>
        <w:spacing w:before="220" w:line="360" w:lineRule="auto"/>
        <w:ind w:left="311" w:right="230"/>
        <w:jc w:val="both"/>
        <w:rPr>
          <w:rFonts w:ascii="Arial" w:hAnsi="Arial" w:cs="Arial"/>
          <w:color w:val="252424"/>
          <w:shd w:val="clear" w:color="auto" w:fill="FFFFFF"/>
          <w:lang w:bidi="he-IL"/>
        </w:rPr>
      </w:pPr>
      <w:r w:rsidRPr="00A65914">
        <w:rPr>
          <w:rFonts w:ascii="Arial" w:hAnsi="Arial" w:cs="Arial"/>
          <w:b/>
        </w:rPr>
        <w:t>Presidente do Conselho Municipal dos Direitos da Criança e do Adolescente</w:t>
      </w:r>
    </w:p>
    <w:p w:rsidR="0006434A" w:rsidRPr="00A65914" w:rsidRDefault="00C06DA4" w:rsidP="00A659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65914">
        <w:rPr>
          <w:rFonts w:ascii="Arial" w:hAnsi="Arial" w:cs="Arial"/>
          <w:b/>
          <w:sz w:val="24"/>
          <w:szCs w:val="24"/>
        </w:rPr>
        <w:t>.</w:t>
      </w:r>
    </w:p>
    <w:sectPr w:rsidR="0006434A" w:rsidRPr="00A65914" w:rsidSect="0006434A">
      <w:headerReference w:type="default" r:id="rId8"/>
      <w:footerReference w:type="default" r:id="rId9"/>
      <w:pgSz w:w="11906" w:h="16838"/>
      <w:pgMar w:top="192" w:right="849" w:bottom="1417" w:left="993" w:header="135" w:footer="34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193C" w:rsidRDefault="004C193C" w:rsidP="0006434A">
      <w:pPr>
        <w:spacing w:after="0" w:line="240" w:lineRule="auto"/>
      </w:pPr>
      <w:r>
        <w:separator/>
      </w:r>
    </w:p>
  </w:endnote>
  <w:endnote w:type="continuationSeparator" w:id="1">
    <w:p w:rsidR="004C193C" w:rsidRDefault="004C193C" w:rsidP="00064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93C" w:rsidRPr="009B78D6" w:rsidRDefault="004C193C" w:rsidP="00307660">
    <w:pPr>
      <w:pStyle w:val="Rodap1"/>
      <w:tabs>
        <w:tab w:val="left" w:pos="-90"/>
      </w:tabs>
      <w:ind w:left="-113"/>
      <w:jc w:val="center"/>
      <w:rPr>
        <w:b/>
        <w:color w:val="8DB3E2" w:themeColor="text2" w:themeTint="66"/>
        <w:sz w:val="20"/>
      </w:rPr>
    </w:pPr>
    <w:r w:rsidRPr="009B78D6">
      <w:rPr>
        <w:b/>
        <w:color w:val="8DB3E2" w:themeColor="text2" w:themeTint="66"/>
        <w:sz w:val="20"/>
      </w:rPr>
      <w:t>CMDCA</w:t>
    </w:r>
    <w:r w:rsidRPr="009B78D6">
      <w:rPr>
        <w:b/>
        <w:color w:val="8DB3E2" w:themeColor="text2" w:themeTint="66"/>
      </w:rPr>
      <w:t>, Rua Benedito A. de Oliveira nº 13 - Centro</w:t>
    </w:r>
    <w:r w:rsidRPr="009B78D6">
      <w:rPr>
        <w:b/>
        <w:color w:val="8DB3E2" w:themeColor="text2" w:themeTint="66"/>
        <w:sz w:val="20"/>
      </w:rPr>
      <w:t xml:space="preserve"> – Vargem Grande Paulista</w:t>
    </w:r>
    <w:proofErr w:type="gramStart"/>
    <w:r w:rsidRPr="009B78D6">
      <w:rPr>
        <w:b/>
        <w:color w:val="8DB3E2" w:themeColor="text2" w:themeTint="66"/>
        <w:sz w:val="20"/>
      </w:rPr>
      <w:t xml:space="preserve">  </w:t>
    </w:r>
    <w:proofErr w:type="gramEnd"/>
    <w:r w:rsidRPr="009B78D6">
      <w:rPr>
        <w:b/>
        <w:color w:val="8DB3E2" w:themeColor="text2" w:themeTint="66"/>
        <w:sz w:val="20"/>
      </w:rPr>
      <w:t xml:space="preserve">e-mail </w:t>
    </w:r>
    <w:hyperlink r:id="rId1" w:history="1">
      <w:r w:rsidRPr="009B78D6">
        <w:rPr>
          <w:rStyle w:val="Hyperlink"/>
          <w:color w:val="8DB3E2" w:themeColor="text2" w:themeTint="66"/>
          <w:sz w:val="20"/>
          <w:szCs w:val="20"/>
        </w:rPr>
        <w:t>cmdca@vargemgrandepaulista.sp.gov.br</w:t>
      </w:r>
    </w:hyperlink>
    <w:r w:rsidRPr="009B78D6">
      <w:rPr>
        <w:b/>
        <w:bCs/>
        <w:color w:val="8DB3E2" w:themeColor="text2" w:themeTint="66"/>
        <w:sz w:val="20"/>
        <w:szCs w:val="20"/>
      </w:rPr>
      <w:t xml:space="preserve"> telefone: (11) 4158-4878</w:t>
    </w:r>
  </w:p>
  <w:p w:rsidR="004C193C" w:rsidRPr="009B78D6" w:rsidRDefault="004C193C">
    <w:pPr>
      <w:pStyle w:val="Rodap1"/>
      <w:rPr>
        <w:color w:val="8DB3E2" w:themeColor="text2" w:themeTint="66"/>
      </w:rPr>
    </w:pPr>
  </w:p>
  <w:p w:rsidR="004C193C" w:rsidRDefault="004C193C">
    <w:pPr>
      <w:pStyle w:val="Rodap1"/>
    </w:pPr>
  </w:p>
  <w:p w:rsidR="004C193C" w:rsidRDefault="004C193C">
    <w:pPr>
      <w:pStyle w:val="Rodap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193C" w:rsidRDefault="004C193C" w:rsidP="0006434A">
      <w:pPr>
        <w:spacing w:after="0" w:line="240" w:lineRule="auto"/>
      </w:pPr>
      <w:r>
        <w:separator/>
      </w:r>
    </w:p>
  </w:footnote>
  <w:footnote w:type="continuationSeparator" w:id="1">
    <w:p w:rsidR="004C193C" w:rsidRDefault="004C193C" w:rsidP="00064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93C" w:rsidRDefault="004C193C">
    <w:pPr>
      <w:pStyle w:val="Cabealho1"/>
      <w:jc w:val="center"/>
      <w:rPr>
        <w:color w:val="333399"/>
      </w:rPr>
    </w:pPr>
    <w:r>
      <w:rPr>
        <w:noProof/>
        <w:lang w:eastAsia="pt-BR"/>
      </w:rPr>
      <w:drawing>
        <wp:anchor distT="0" distB="0" distL="0" distR="0" simplePos="0" relativeHeight="251657216" behindDoc="1" locked="0" layoutInCell="0" allowOverlap="1">
          <wp:simplePos x="0" y="0"/>
          <wp:positionH relativeFrom="column">
            <wp:posOffset>5313045</wp:posOffset>
          </wp:positionH>
          <wp:positionV relativeFrom="paragraph">
            <wp:posOffset>171450</wp:posOffset>
          </wp:positionV>
          <wp:extent cx="914400" cy="1028700"/>
          <wp:effectExtent l="0" t="0" r="0" b="0"/>
          <wp:wrapNone/>
          <wp:docPr id="1" name="Imagem 2" descr="http://www.camaravgp.sp.gov.br/IMAGENS/Bras%E3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2" descr="http://www.camaravgp.sp.gov.br/IMAGENS/Bras%E3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A270F">
      <w:pict>
        <v:shapetype id="_x0000_tole_rId2" o:spid="_x0000_m1026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</w:pict>
    </w:r>
    <w:r w:rsidRPr="00DA270F">
      <w:pict>
        <v:shape id="ole_rId2" o:spid="_x0000_s1025" type="#_x0000_tole_rId2" style="position:absolute;left:0;text-align:left;margin-left:12.75pt;margin-top:21.2pt;width:63pt;height:1in;z-index:251659264;mso-wrap-distance-right:0;mso-position-horizontal-relative:text;mso-position-vertical-relative:text" o:spt="75" o:preferrelative="t" path="m@4@5l@4@11@9@11@9@5xe" filled="f" stroked="f">
          <v:stroke joinstyle="miter"/>
          <v:imagedata r:id="rId2" o:title="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>
        <o:OLEObject Type="Embed" ProgID="MSPhotoEd.3" ShapeID="ole_rId2" DrawAspect="Content" ObjectID="_1847879892" r:id="rId3"/>
      </w:pict>
    </w:r>
    <w:proofErr w:type="spellStart"/>
    <w:r>
      <w:rPr>
        <w:color w:val="333399"/>
        <w:sz w:val="68"/>
      </w:rPr>
      <w:t>C.M.D.C.A.</w:t>
    </w:r>
    <w:proofErr w:type="spellEnd"/>
  </w:p>
  <w:p w:rsidR="004C193C" w:rsidRDefault="004C193C">
    <w:pPr>
      <w:spacing w:after="0" w:line="240" w:lineRule="auto"/>
      <w:jc w:val="center"/>
      <w:rPr>
        <w:color w:val="333399"/>
        <w:sz w:val="26"/>
        <w:u w:val="single"/>
      </w:rPr>
    </w:pPr>
    <w:r>
      <w:rPr>
        <w:noProof/>
        <w:lang w:eastAsia="pt-BR"/>
      </w:rPr>
      <w:drawing>
        <wp:anchor distT="0" distB="0" distL="0" distR="0" simplePos="0" relativeHeight="251656192" behindDoc="1" locked="0" layoutInCell="0" allowOverlap="1">
          <wp:simplePos x="0" y="0"/>
          <wp:positionH relativeFrom="column">
            <wp:posOffset>-2057400</wp:posOffset>
          </wp:positionH>
          <wp:positionV relativeFrom="paragraph">
            <wp:posOffset>-847090</wp:posOffset>
          </wp:positionV>
          <wp:extent cx="1143000" cy="1143000"/>
          <wp:effectExtent l="0" t="0" r="0" b="0"/>
          <wp:wrapNone/>
          <wp:docPr id="2" name="Imagem 1" descr="CMDCA e CT 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CMDCA e CT 001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333399"/>
        <w:sz w:val="26"/>
        <w:u w:val="single"/>
      </w:rPr>
      <w:t>Conselho Municipal dos Direitos da Criança e do Adolescente</w:t>
    </w:r>
  </w:p>
  <w:p w:rsidR="004C193C" w:rsidRDefault="004C193C">
    <w:pPr>
      <w:tabs>
        <w:tab w:val="center" w:pos="4953"/>
        <w:tab w:val="left" w:pos="7515"/>
      </w:tabs>
      <w:spacing w:after="0" w:line="240" w:lineRule="auto"/>
      <w:jc w:val="center"/>
      <w:rPr>
        <w:color w:val="333399"/>
        <w:sz w:val="26"/>
        <w:u w:val="single"/>
      </w:rPr>
    </w:pPr>
    <w:r>
      <w:rPr>
        <w:color w:val="333399"/>
        <w:sz w:val="26"/>
        <w:u w:val="single"/>
      </w:rPr>
      <w:t>Vargem Grande Paulista</w:t>
    </w:r>
  </w:p>
  <w:p w:rsidR="004C193C" w:rsidRDefault="004C193C">
    <w:pPr>
      <w:pStyle w:val="Cabealho1"/>
      <w:jc w:val="center"/>
      <w:rPr>
        <w:color w:val="333399"/>
        <w:sz w:val="18"/>
        <w:szCs w:val="28"/>
      </w:rPr>
    </w:pPr>
    <w:r>
      <w:rPr>
        <w:color w:val="333399"/>
        <w:sz w:val="14"/>
      </w:rPr>
      <w:softHyphen/>
    </w:r>
    <w:r>
      <w:rPr>
        <w:color w:val="333399"/>
        <w:sz w:val="14"/>
      </w:rPr>
      <w:softHyphen/>
    </w:r>
    <w:r>
      <w:rPr>
        <w:color w:val="333399"/>
        <w:sz w:val="14"/>
      </w:rPr>
      <w:softHyphen/>
    </w:r>
    <w:r>
      <w:rPr>
        <w:color w:val="333399"/>
        <w:sz w:val="14"/>
      </w:rPr>
      <w:softHyphen/>
    </w:r>
    <w:r>
      <w:rPr>
        <w:color w:val="333399"/>
        <w:sz w:val="14"/>
      </w:rPr>
      <w:softHyphen/>
    </w:r>
    <w:r>
      <w:rPr>
        <w:color w:val="333399"/>
        <w:sz w:val="14"/>
      </w:rPr>
      <w:softHyphen/>
    </w:r>
    <w:r>
      <w:rPr>
        <w:color w:val="333399"/>
        <w:sz w:val="14"/>
      </w:rPr>
      <w:softHyphen/>
    </w:r>
    <w:r>
      <w:rPr>
        <w:color w:val="333399"/>
        <w:sz w:val="14"/>
      </w:rPr>
      <w:softHyphen/>
    </w:r>
    <w:r>
      <w:rPr>
        <w:color w:val="333399"/>
        <w:sz w:val="14"/>
      </w:rPr>
      <w:softHyphen/>
    </w:r>
    <w:r>
      <w:rPr>
        <w:color w:val="333399"/>
        <w:sz w:val="14"/>
      </w:rPr>
      <w:softHyphen/>
    </w:r>
    <w:r>
      <w:rPr>
        <w:color w:val="333399"/>
        <w:sz w:val="14"/>
      </w:rPr>
      <w:softHyphen/>
    </w:r>
    <w:r>
      <w:rPr>
        <w:color w:val="333399"/>
        <w:sz w:val="14"/>
      </w:rPr>
      <w:softHyphen/>
    </w:r>
    <w:r>
      <w:rPr>
        <w:color w:val="333399"/>
        <w:sz w:val="14"/>
      </w:rPr>
      <w:softHyphen/>
    </w:r>
    <w:r>
      <w:rPr>
        <w:color w:val="333399"/>
        <w:sz w:val="14"/>
      </w:rPr>
      <w:softHyphen/>
    </w:r>
    <w:r>
      <w:rPr>
        <w:color w:val="333399"/>
        <w:sz w:val="14"/>
      </w:rPr>
      <w:softHyphen/>
    </w:r>
    <w:r>
      <w:rPr>
        <w:color w:val="333399"/>
        <w:sz w:val="14"/>
      </w:rPr>
      <w:softHyphen/>
    </w:r>
    <w:r>
      <w:rPr>
        <w:color w:val="333399"/>
        <w:sz w:val="14"/>
      </w:rPr>
      <w:softHyphen/>
    </w:r>
    <w:r>
      <w:rPr>
        <w:color w:val="333399"/>
        <w:sz w:val="14"/>
      </w:rPr>
      <w:softHyphen/>
    </w:r>
    <w:r>
      <w:rPr>
        <w:color w:val="333399"/>
        <w:sz w:val="14"/>
      </w:rPr>
      <w:softHyphen/>
    </w:r>
    <w:r>
      <w:rPr>
        <w:color w:val="333399"/>
        <w:sz w:val="14"/>
      </w:rPr>
      <w:softHyphen/>
    </w:r>
    <w:r>
      <w:rPr>
        <w:color w:val="333399"/>
        <w:sz w:val="14"/>
      </w:rPr>
      <w:softHyphen/>
    </w:r>
    <w:r>
      <w:rPr>
        <w:color w:val="333399"/>
        <w:sz w:val="14"/>
      </w:rPr>
      <w:softHyphen/>
    </w:r>
    <w:r>
      <w:rPr>
        <w:color w:val="333399"/>
        <w:sz w:val="18"/>
        <w:szCs w:val="28"/>
      </w:rPr>
      <w:t xml:space="preserve">Lei municipal nº 477/2009, 688/2013 – Lei Federal n.º 8069/90 </w:t>
    </w:r>
  </w:p>
  <w:p w:rsidR="004C193C" w:rsidRDefault="004C193C">
    <w:pPr>
      <w:pStyle w:val="Cabealho1"/>
      <w:tabs>
        <w:tab w:val="center" w:pos="4952"/>
      </w:tabs>
      <w:jc w:val="center"/>
      <w:rPr>
        <w:color w:val="333399"/>
        <w:sz w:val="16"/>
      </w:rPr>
    </w:pPr>
    <w:r>
      <w:rPr>
        <w:color w:val="333399"/>
        <w:szCs w:val="28"/>
      </w:rPr>
      <w:t>_____________</w:t>
    </w:r>
    <w:r>
      <w:rPr>
        <w:color w:val="333399"/>
        <w:szCs w:val="28"/>
      </w:rPr>
      <w:tab/>
      <w:t>__________________________________________________________________</w:t>
    </w:r>
    <w:r>
      <w:rPr>
        <w:color w:val="333399"/>
        <w:szCs w:val="28"/>
      </w:rPr>
      <w:softHyphen/>
    </w:r>
    <w:r>
      <w:rPr>
        <w:color w:val="333399"/>
        <w:szCs w:val="28"/>
      </w:rPr>
      <w:softHyphen/>
    </w:r>
    <w:r>
      <w:rPr>
        <w:color w:val="333399"/>
        <w:szCs w:val="28"/>
      </w:rPr>
      <w:softHyphen/>
    </w:r>
    <w:r>
      <w:rPr>
        <w:color w:val="333399"/>
        <w:szCs w:val="28"/>
      </w:rPr>
      <w:softHyphen/>
      <w:t>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A703A0"/>
    <w:multiLevelType w:val="multilevel"/>
    <w:tmpl w:val="5F220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06434A"/>
    <w:rsid w:val="0006434A"/>
    <w:rsid w:val="001B0669"/>
    <w:rsid w:val="001D2C84"/>
    <w:rsid w:val="00202AC8"/>
    <w:rsid w:val="00307660"/>
    <w:rsid w:val="0034064D"/>
    <w:rsid w:val="0034442A"/>
    <w:rsid w:val="004B2AAD"/>
    <w:rsid w:val="004C193C"/>
    <w:rsid w:val="00504650"/>
    <w:rsid w:val="005A5AB7"/>
    <w:rsid w:val="006D30BF"/>
    <w:rsid w:val="006E1CA5"/>
    <w:rsid w:val="00725526"/>
    <w:rsid w:val="00806F89"/>
    <w:rsid w:val="00874F2F"/>
    <w:rsid w:val="0088733D"/>
    <w:rsid w:val="008E4BFA"/>
    <w:rsid w:val="0090001C"/>
    <w:rsid w:val="009B78D6"/>
    <w:rsid w:val="00A32A30"/>
    <w:rsid w:val="00A65914"/>
    <w:rsid w:val="00A71386"/>
    <w:rsid w:val="00AB05CA"/>
    <w:rsid w:val="00B45BC7"/>
    <w:rsid w:val="00B61362"/>
    <w:rsid w:val="00C06DA4"/>
    <w:rsid w:val="00C86A82"/>
    <w:rsid w:val="00DA270F"/>
    <w:rsid w:val="00DF279A"/>
    <w:rsid w:val="00E20784"/>
    <w:rsid w:val="00EB667C"/>
    <w:rsid w:val="00ED20B9"/>
    <w:rsid w:val="00FD5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05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9"/>
    <w:qFormat/>
    <w:rsid w:val="00C50F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F4797E"/>
  </w:style>
  <w:style w:type="character" w:customStyle="1" w:styleId="RodapChar">
    <w:name w:val="Rodapé Char"/>
    <w:basedOn w:val="Fontepargpadro"/>
    <w:link w:val="Rodap1"/>
    <w:uiPriority w:val="99"/>
    <w:qFormat/>
    <w:rsid w:val="00F4797E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F479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uiPriority w:val="9"/>
    <w:qFormat/>
    <w:rsid w:val="00C50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xapple-converted-space">
    <w:name w:val="x_apple-converted-space"/>
    <w:basedOn w:val="Fontepargpadro"/>
    <w:qFormat/>
    <w:rsid w:val="003712D1"/>
  </w:style>
  <w:style w:type="character" w:customStyle="1" w:styleId="apple-converted-space">
    <w:name w:val="apple-converted-space"/>
    <w:basedOn w:val="Fontepargpadro"/>
    <w:qFormat/>
    <w:rsid w:val="003712D1"/>
  </w:style>
  <w:style w:type="character" w:customStyle="1" w:styleId="LinkdaInternet">
    <w:name w:val="Link da Internet"/>
    <w:basedOn w:val="Fontepargpadro"/>
    <w:uiPriority w:val="99"/>
    <w:unhideWhenUsed/>
    <w:rsid w:val="00843F3E"/>
    <w:rPr>
      <w:color w:val="0000FF" w:themeColor="hyperlink"/>
      <w:u w:val="single"/>
    </w:rPr>
  </w:style>
  <w:style w:type="paragraph" w:styleId="Ttulo">
    <w:name w:val="Title"/>
    <w:basedOn w:val="Normal"/>
    <w:next w:val="Corpodetexto"/>
    <w:qFormat/>
    <w:rsid w:val="0006434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rsid w:val="0006434A"/>
    <w:pPr>
      <w:spacing w:after="140"/>
    </w:pPr>
  </w:style>
  <w:style w:type="paragraph" w:styleId="Lista">
    <w:name w:val="List"/>
    <w:basedOn w:val="Corpodetexto"/>
    <w:rsid w:val="0006434A"/>
    <w:rPr>
      <w:rFonts w:cs="Arial"/>
    </w:rPr>
  </w:style>
  <w:style w:type="paragraph" w:customStyle="1" w:styleId="Legenda1">
    <w:name w:val="Legenda1"/>
    <w:basedOn w:val="Normal"/>
    <w:qFormat/>
    <w:rsid w:val="0006434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06434A"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  <w:rsid w:val="0006434A"/>
  </w:style>
  <w:style w:type="paragraph" w:customStyle="1" w:styleId="Cabealho1">
    <w:name w:val="Cabeçalho1"/>
    <w:basedOn w:val="Normal"/>
    <w:link w:val="CabealhoChar"/>
    <w:uiPriority w:val="99"/>
    <w:unhideWhenUsed/>
    <w:rsid w:val="00F4797E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nhideWhenUsed/>
    <w:rsid w:val="00F4797E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F4797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00E08"/>
    <w:pPr>
      <w:ind w:left="720"/>
      <w:contextualSpacing/>
    </w:pPr>
  </w:style>
  <w:style w:type="paragraph" w:customStyle="1" w:styleId="xmsonormal">
    <w:name w:val="x_msonormal"/>
    <w:basedOn w:val="Normal"/>
    <w:qFormat/>
    <w:rsid w:val="003712D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ng-binding">
    <w:name w:val="x_ng-binding"/>
    <w:basedOn w:val="Normal"/>
    <w:qFormat/>
    <w:rsid w:val="003712D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stilo">
    <w:name w:val="Estilo"/>
    <w:qFormat/>
    <w:rsid w:val="00D81BD8"/>
    <w:pPr>
      <w:widowControl w:val="0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47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1"/>
    <w:uiPriority w:val="99"/>
    <w:semiHidden/>
    <w:unhideWhenUsed/>
    <w:rsid w:val="00202A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202AC8"/>
  </w:style>
  <w:style w:type="paragraph" w:styleId="Rodap">
    <w:name w:val="footer"/>
    <w:basedOn w:val="Normal"/>
    <w:link w:val="RodapChar1"/>
    <w:semiHidden/>
    <w:unhideWhenUsed/>
    <w:rsid w:val="00202A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semiHidden/>
    <w:rsid w:val="00202AC8"/>
  </w:style>
  <w:style w:type="character" w:styleId="Hyperlink">
    <w:name w:val="Hyperlink"/>
    <w:uiPriority w:val="99"/>
    <w:unhideWhenUsed/>
    <w:rsid w:val="00307660"/>
    <w:rPr>
      <w:color w:val="0000FF"/>
      <w:u w:val="single"/>
    </w:rPr>
  </w:style>
  <w:style w:type="paragraph" w:customStyle="1" w:styleId="normal0">
    <w:name w:val="normal"/>
    <w:rsid w:val="004C193C"/>
    <w:pPr>
      <w:widowControl w:val="0"/>
      <w:suppressAutoHyphens w:val="0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mdca@vargemgrandepaulista.sp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6C2AE-DB6F-40D6-ACCD-5FAC5F1A1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148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conselho tutelar</dc:creator>
  <cp:lastModifiedBy>alrxsales</cp:lastModifiedBy>
  <cp:revision>4</cp:revision>
  <cp:lastPrinted>2026-03-19T11:53:00Z</cp:lastPrinted>
  <dcterms:created xsi:type="dcterms:W3CDTF">2026-08-10T14:31:00Z</dcterms:created>
  <dcterms:modified xsi:type="dcterms:W3CDTF">2026-08-10T18:11:00Z</dcterms:modified>
  <dc:language>pt-BR</dc:language>
</cp:coreProperties>
</file>