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096AE" w14:textId="77777777" w:rsidR="0062169D" w:rsidRDefault="0062169D" w:rsidP="006A32D9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3D55A8A" w14:textId="4780EA9D" w:rsidR="00566454" w:rsidRDefault="00566454" w:rsidP="006A32D9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ATA Nº </w:t>
      </w:r>
      <w:r w:rsidR="00EF78A7">
        <w:rPr>
          <w:rFonts w:asciiTheme="minorHAnsi" w:hAnsiTheme="minorHAnsi" w:cstheme="minorHAnsi"/>
          <w:b/>
          <w:sz w:val="22"/>
          <w:szCs w:val="22"/>
        </w:rPr>
        <w:t>1</w:t>
      </w:r>
      <w:r w:rsidR="00F7757B">
        <w:rPr>
          <w:rFonts w:asciiTheme="minorHAnsi" w:hAnsiTheme="minorHAnsi" w:cstheme="minorHAnsi"/>
          <w:b/>
          <w:sz w:val="22"/>
          <w:szCs w:val="22"/>
        </w:rPr>
        <w:t>7</w:t>
      </w:r>
      <w:r w:rsidR="00526A9B">
        <w:rPr>
          <w:rFonts w:asciiTheme="minorHAnsi" w:hAnsiTheme="minorHAnsi" w:cstheme="minorHAnsi"/>
          <w:b/>
          <w:sz w:val="22"/>
          <w:szCs w:val="22"/>
        </w:rPr>
        <w:t>7</w:t>
      </w:r>
    </w:p>
    <w:p w14:paraId="2AFF0B25" w14:textId="27EAB4C0" w:rsidR="001304BA" w:rsidRDefault="00EB2C38" w:rsidP="00087295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03/06/2025</w:t>
      </w:r>
    </w:p>
    <w:p w14:paraId="155B47F6" w14:textId="77777777" w:rsidR="00A20DD4" w:rsidRPr="00A92010" w:rsidRDefault="00A20DD4" w:rsidP="00087295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69E460B6" w14:textId="438C4A70" w:rsidR="007361F2" w:rsidRPr="00415F5B" w:rsidRDefault="00956546" w:rsidP="00EC4A7F">
      <w:pPr>
        <w:spacing w:line="360" w:lineRule="auto"/>
        <w:jc w:val="both"/>
        <w:rPr>
          <w:rFonts w:asciiTheme="minorHAnsi" w:hAnsiTheme="minorHAnsi" w:cstheme="minorHAnsi"/>
        </w:rPr>
      </w:pPr>
      <w:r w:rsidRPr="00A92010">
        <w:rPr>
          <w:rFonts w:asciiTheme="minorHAnsi" w:hAnsiTheme="minorHAnsi" w:cstheme="minorHAnsi"/>
          <w:sz w:val="22"/>
          <w:szCs w:val="22"/>
        </w:rPr>
        <w:t xml:space="preserve">Aos </w:t>
      </w:r>
      <w:r w:rsidR="00526A9B">
        <w:rPr>
          <w:rFonts w:asciiTheme="minorHAnsi" w:hAnsiTheme="minorHAnsi" w:cstheme="minorHAnsi"/>
          <w:sz w:val="22"/>
          <w:szCs w:val="22"/>
        </w:rPr>
        <w:t>três</w:t>
      </w:r>
      <w:r w:rsidR="00F445BE">
        <w:rPr>
          <w:rFonts w:asciiTheme="minorHAnsi" w:hAnsiTheme="minorHAnsi" w:cstheme="minorHAnsi"/>
          <w:sz w:val="22"/>
          <w:szCs w:val="22"/>
        </w:rPr>
        <w:t xml:space="preserve"> </w:t>
      </w:r>
      <w:r w:rsidRPr="00A92010">
        <w:rPr>
          <w:rFonts w:asciiTheme="minorHAnsi" w:hAnsiTheme="minorHAnsi" w:cstheme="minorHAnsi"/>
          <w:sz w:val="22"/>
          <w:szCs w:val="22"/>
        </w:rPr>
        <w:t xml:space="preserve">dias do mês de </w:t>
      </w:r>
      <w:r w:rsidR="00EB2C38">
        <w:rPr>
          <w:rFonts w:asciiTheme="minorHAnsi" w:hAnsiTheme="minorHAnsi" w:cstheme="minorHAnsi"/>
          <w:sz w:val="22"/>
          <w:szCs w:val="22"/>
        </w:rPr>
        <w:t>junho</w:t>
      </w:r>
      <w:r w:rsidRPr="00A92010">
        <w:rPr>
          <w:rFonts w:asciiTheme="minorHAnsi" w:hAnsiTheme="minorHAnsi" w:cstheme="minorHAnsi"/>
          <w:sz w:val="22"/>
          <w:szCs w:val="22"/>
        </w:rPr>
        <w:t xml:space="preserve"> de dois mil e </w:t>
      </w:r>
      <w:r w:rsidR="008E0231" w:rsidRPr="00A92010">
        <w:rPr>
          <w:rFonts w:asciiTheme="minorHAnsi" w:hAnsiTheme="minorHAnsi" w:cstheme="minorHAnsi"/>
          <w:sz w:val="22"/>
          <w:szCs w:val="22"/>
        </w:rPr>
        <w:t xml:space="preserve">vinte e </w:t>
      </w:r>
      <w:r w:rsidR="00F7757B">
        <w:rPr>
          <w:rFonts w:asciiTheme="minorHAnsi" w:hAnsiTheme="minorHAnsi" w:cstheme="minorHAnsi"/>
          <w:sz w:val="22"/>
          <w:szCs w:val="22"/>
        </w:rPr>
        <w:t>cinco</w:t>
      </w:r>
      <w:r w:rsidRPr="00A92010">
        <w:rPr>
          <w:rFonts w:asciiTheme="minorHAnsi" w:hAnsiTheme="minorHAnsi" w:cstheme="minorHAnsi"/>
          <w:sz w:val="22"/>
          <w:szCs w:val="22"/>
        </w:rPr>
        <w:t>, nas dependências d</w:t>
      </w:r>
      <w:r w:rsidR="00526A9B">
        <w:rPr>
          <w:rFonts w:asciiTheme="minorHAnsi" w:hAnsiTheme="minorHAnsi" w:cstheme="minorHAnsi"/>
          <w:sz w:val="22"/>
          <w:szCs w:val="22"/>
        </w:rPr>
        <w:t>o</w:t>
      </w:r>
      <w:r w:rsidRPr="00A92010">
        <w:rPr>
          <w:rFonts w:asciiTheme="minorHAnsi" w:hAnsiTheme="minorHAnsi" w:cstheme="minorHAnsi"/>
          <w:sz w:val="22"/>
          <w:szCs w:val="22"/>
        </w:rPr>
        <w:t xml:space="preserve"> </w:t>
      </w:r>
      <w:r w:rsidR="00526A9B">
        <w:rPr>
          <w:rFonts w:asciiTheme="minorHAnsi" w:hAnsiTheme="minorHAnsi" w:cstheme="minorHAnsi"/>
          <w:sz w:val="22"/>
          <w:szCs w:val="22"/>
        </w:rPr>
        <w:t>Paço Municipal</w:t>
      </w:r>
      <w:r w:rsidR="00834C9E" w:rsidRPr="00A92010">
        <w:rPr>
          <w:rFonts w:asciiTheme="minorHAnsi" w:hAnsiTheme="minorHAnsi" w:cstheme="minorHAnsi"/>
          <w:sz w:val="22"/>
          <w:szCs w:val="22"/>
        </w:rPr>
        <w:t>,</w:t>
      </w:r>
      <w:r w:rsidRPr="00A92010">
        <w:rPr>
          <w:rFonts w:asciiTheme="minorHAnsi" w:hAnsiTheme="minorHAnsi" w:cstheme="minorHAnsi"/>
          <w:sz w:val="22"/>
          <w:szCs w:val="22"/>
        </w:rPr>
        <w:t xml:space="preserve"> reuniram-se os membros do Conselho Municipal de Educação, </w:t>
      </w:r>
      <w:r w:rsidR="00F445BE">
        <w:rPr>
          <w:rFonts w:asciiTheme="minorHAnsi" w:hAnsiTheme="minorHAnsi" w:cstheme="minorHAnsi"/>
          <w:sz w:val="22"/>
          <w:szCs w:val="22"/>
        </w:rPr>
        <w:t xml:space="preserve">sob a presidência da professora Elisângela França Machado, </w:t>
      </w:r>
      <w:r w:rsidRPr="00A92010">
        <w:rPr>
          <w:rFonts w:asciiTheme="minorHAnsi" w:hAnsiTheme="minorHAnsi" w:cstheme="minorHAnsi"/>
          <w:sz w:val="22"/>
          <w:szCs w:val="22"/>
        </w:rPr>
        <w:t xml:space="preserve">para a reunião ordinária do referido conselho, </w:t>
      </w:r>
      <w:r w:rsidR="0037451A" w:rsidRPr="00A92010">
        <w:rPr>
          <w:rFonts w:asciiTheme="minorHAnsi" w:hAnsiTheme="minorHAnsi" w:cstheme="minorHAnsi"/>
          <w:sz w:val="22"/>
          <w:szCs w:val="22"/>
        </w:rPr>
        <w:t xml:space="preserve">com a seguinte </w:t>
      </w:r>
      <w:r w:rsidR="00517A52" w:rsidRPr="00A92010">
        <w:rPr>
          <w:rFonts w:asciiTheme="minorHAnsi" w:hAnsiTheme="minorHAnsi" w:cstheme="minorHAnsi"/>
          <w:sz w:val="22"/>
          <w:szCs w:val="22"/>
        </w:rPr>
        <w:t>pauta</w:t>
      </w:r>
      <w:r w:rsidRPr="00A92010">
        <w:rPr>
          <w:rFonts w:asciiTheme="minorHAnsi" w:hAnsiTheme="minorHAnsi" w:cstheme="minorHAnsi"/>
          <w:b/>
          <w:sz w:val="22"/>
          <w:szCs w:val="22"/>
        </w:rPr>
        <w:t>:</w:t>
      </w:r>
      <w:r w:rsidR="00B572E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517C8">
        <w:rPr>
          <w:rFonts w:asciiTheme="minorHAnsi" w:hAnsiTheme="minorHAnsi" w:cstheme="minorHAnsi"/>
          <w:b/>
          <w:sz w:val="22"/>
          <w:szCs w:val="22"/>
        </w:rPr>
        <w:t xml:space="preserve">1. </w:t>
      </w:r>
      <w:r w:rsidR="00035BF1">
        <w:rPr>
          <w:rFonts w:asciiTheme="minorHAnsi" w:hAnsiTheme="minorHAnsi" w:cstheme="minorHAnsi"/>
          <w:b/>
          <w:sz w:val="22"/>
          <w:szCs w:val="22"/>
        </w:rPr>
        <w:t>Consulta da Administração ao CME quanto à possível troca de terreno destinado à construção de escol</w:t>
      </w:r>
      <w:r w:rsidR="00EB2C38">
        <w:rPr>
          <w:rFonts w:asciiTheme="minorHAnsi" w:hAnsiTheme="minorHAnsi" w:cstheme="minorHAnsi"/>
          <w:b/>
          <w:sz w:val="22"/>
          <w:szCs w:val="22"/>
        </w:rPr>
        <w:t>a</w:t>
      </w:r>
      <w:r w:rsidR="00B517C8">
        <w:rPr>
          <w:rFonts w:asciiTheme="minorHAnsi" w:hAnsiTheme="minorHAnsi" w:cstheme="minorHAnsi"/>
          <w:b/>
          <w:sz w:val="22"/>
          <w:szCs w:val="22"/>
        </w:rPr>
        <w:t xml:space="preserve">; 2. Aprovação do funcionamento da escola Espaço Educacional Crescer. </w:t>
      </w:r>
      <w:r w:rsidR="00B572E7" w:rsidRPr="00B572E7">
        <w:rPr>
          <w:rFonts w:asciiTheme="minorHAnsi" w:hAnsiTheme="minorHAnsi" w:cstheme="minorHAnsi"/>
          <w:sz w:val="22"/>
          <w:szCs w:val="22"/>
        </w:rPr>
        <w:t xml:space="preserve">A </w:t>
      </w:r>
      <w:r w:rsidR="00B572E7">
        <w:rPr>
          <w:rFonts w:asciiTheme="minorHAnsi" w:hAnsiTheme="minorHAnsi" w:cstheme="minorHAnsi"/>
          <w:sz w:val="22"/>
          <w:szCs w:val="22"/>
        </w:rPr>
        <w:t>reunião</w:t>
      </w:r>
      <w:r w:rsidR="009C5BED">
        <w:rPr>
          <w:rFonts w:asciiTheme="minorHAnsi" w:hAnsiTheme="minorHAnsi" w:cstheme="minorHAnsi"/>
          <w:sz w:val="22"/>
          <w:szCs w:val="22"/>
        </w:rPr>
        <w:t xml:space="preserve"> foi solicitada pelo sr. Paulo Afonso Gaspar, Secretário de Planejamento Urbano, Habitação e Meio ambiente e</w:t>
      </w:r>
      <w:r w:rsidR="00B572E7">
        <w:rPr>
          <w:rFonts w:asciiTheme="minorHAnsi" w:hAnsiTheme="minorHAnsi" w:cstheme="minorHAnsi"/>
          <w:sz w:val="22"/>
          <w:szCs w:val="22"/>
        </w:rPr>
        <w:t xml:space="preserve"> teve início com a</w:t>
      </w:r>
      <w:r w:rsidR="00B517C8">
        <w:rPr>
          <w:rFonts w:asciiTheme="minorHAnsi" w:hAnsiTheme="minorHAnsi" w:cstheme="minorHAnsi"/>
          <w:sz w:val="22"/>
          <w:szCs w:val="22"/>
        </w:rPr>
        <w:t xml:space="preserve"> fala do procurador chefe, dr. Marcelo Aparecido da Silva, que apresentou aos conselheiros presentes o conteúdo do processo</w:t>
      </w:r>
      <w:r w:rsidR="00EE6E9F">
        <w:rPr>
          <w:rFonts w:asciiTheme="minorHAnsi" w:hAnsiTheme="minorHAnsi" w:cstheme="minorHAnsi"/>
          <w:sz w:val="22"/>
          <w:szCs w:val="22"/>
        </w:rPr>
        <w:t xml:space="preserve"> 3525/2025</w:t>
      </w:r>
      <w:r w:rsidR="00B517C8">
        <w:rPr>
          <w:rFonts w:asciiTheme="minorHAnsi" w:hAnsiTheme="minorHAnsi" w:cstheme="minorHAnsi"/>
          <w:sz w:val="22"/>
          <w:szCs w:val="22"/>
        </w:rPr>
        <w:t xml:space="preserve">, que trata de alteração de destinação de parte da área originalmente desapropriada para a construção de uma escola a fim de utilizá-lo para fins habitacionais. </w:t>
      </w:r>
      <w:r w:rsidR="00D85B60">
        <w:rPr>
          <w:rFonts w:asciiTheme="minorHAnsi" w:hAnsiTheme="minorHAnsi" w:cstheme="minorHAnsi"/>
          <w:sz w:val="22"/>
          <w:szCs w:val="22"/>
        </w:rPr>
        <w:t>Esclareceu que a</w:t>
      </w:r>
      <w:r w:rsidR="00D85B60" w:rsidRPr="00D85B60">
        <w:rPr>
          <w:rFonts w:asciiTheme="minorHAnsi" w:hAnsiTheme="minorHAnsi" w:cstheme="minorHAnsi"/>
          <w:sz w:val="22"/>
          <w:szCs w:val="22"/>
        </w:rPr>
        <w:t xml:space="preserve"> prefeitura foi contemplada com um projeto habitacional federal, para construção de 50 unidades populares, e para que este seja aprovado é necessário obedecer </w:t>
      </w:r>
      <w:r w:rsidR="00D85B60">
        <w:rPr>
          <w:rFonts w:asciiTheme="minorHAnsi" w:hAnsiTheme="minorHAnsi" w:cstheme="minorHAnsi"/>
          <w:sz w:val="22"/>
          <w:szCs w:val="22"/>
        </w:rPr>
        <w:t xml:space="preserve">a </w:t>
      </w:r>
      <w:r w:rsidR="00D85B60" w:rsidRPr="00D85B60">
        <w:rPr>
          <w:rFonts w:asciiTheme="minorHAnsi" w:hAnsiTheme="minorHAnsi" w:cstheme="minorHAnsi"/>
          <w:sz w:val="22"/>
          <w:szCs w:val="22"/>
        </w:rPr>
        <w:t>alguns critérios</w:t>
      </w:r>
      <w:r w:rsidR="00D85B60">
        <w:rPr>
          <w:rFonts w:asciiTheme="minorHAnsi" w:hAnsiTheme="minorHAnsi" w:cstheme="minorHAnsi"/>
          <w:sz w:val="22"/>
          <w:szCs w:val="22"/>
        </w:rPr>
        <w:t>. Pois bem. Há um terreno entre os bairros Tijuco Preto e Parque Agreste, (destinado à construção de uma escola nova para atender esses bairros), que atende a todos os critérios. A</w:t>
      </w:r>
      <w:r w:rsidR="00D85B60" w:rsidRPr="00D85B60">
        <w:rPr>
          <w:rFonts w:asciiTheme="minorHAnsi" w:hAnsiTheme="minorHAnsi" w:cstheme="minorHAnsi"/>
          <w:sz w:val="22"/>
          <w:szCs w:val="22"/>
        </w:rPr>
        <w:t xml:space="preserve"> proposta é trocar uma fração d</w:t>
      </w:r>
      <w:r w:rsidR="00D85B60">
        <w:rPr>
          <w:rFonts w:asciiTheme="minorHAnsi" w:hAnsiTheme="minorHAnsi" w:cstheme="minorHAnsi"/>
          <w:sz w:val="22"/>
          <w:szCs w:val="22"/>
        </w:rPr>
        <w:t xml:space="preserve">este </w:t>
      </w:r>
      <w:r w:rsidR="00D85B60" w:rsidRPr="00D85B60">
        <w:rPr>
          <w:rFonts w:asciiTheme="minorHAnsi" w:hAnsiTheme="minorHAnsi" w:cstheme="minorHAnsi"/>
          <w:sz w:val="22"/>
          <w:szCs w:val="22"/>
        </w:rPr>
        <w:t>terreno localizado, na medida de 4.500 m², por uma fração equivalente</w:t>
      </w:r>
      <w:r w:rsidR="00D85B60">
        <w:rPr>
          <w:rFonts w:asciiTheme="minorHAnsi" w:hAnsiTheme="minorHAnsi" w:cstheme="minorHAnsi"/>
          <w:sz w:val="22"/>
          <w:szCs w:val="22"/>
        </w:rPr>
        <w:t>,</w:t>
      </w:r>
      <w:r w:rsidR="00D85B60" w:rsidRPr="00D85B60">
        <w:rPr>
          <w:rFonts w:asciiTheme="minorHAnsi" w:hAnsiTheme="minorHAnsi" w:cstheme="minorHAnsi"/>
          <w:sz w:val="22"/>
          <w:szCs w:val="22"/>
        </w:rPr>
        <w:t xml:space="preserve"> em valor venal, no bairro da Capela</w:t>
      </w:r>
      <w:r w:rsidR="00D85B60">
        <w:rPr>
          <w:rFonts w:asciiTheme="minorHAnsi" w:hAnsiTheme="minorHAnsi" w:cstheme="minorHAnsi"/>
          <w:sz w:val="22"/>
          <w:szCs w:val="22"/>
        </w:rPr>
        <w:t>, já que há naquele bairro também a necessidade de con</w:t>
      </w:r>
      <w:r w:rsidR="006E33DF">
        <w:rPr>
          <w:rFonts w:asciiTheme="minorHAnsi" w:hAnsiTheme="minorHAnsi" w:cstheme="minorHAnsi"/>
          <w:sz w:val="22"/>
          <w:szCs w:val="22"/>
        </w:rPr>
        <w:t>s</w:t>
      </w:r>
      <w:r w:rsidR="00D85B60">
        <w:rPr>
          <w:rFonts w:asciiTheme="minorHAnsi" w:hAnsiTheme="minorHAnsi" w:cstheme="minorHAnsi"/>
          <w:sz w:val="22"/>
          <w:szCs w:val="22"/>
        </w:rPr>
        <w:t>trução de uma nova escola</w:t>
      </w:r>
      <w:r w:rsidR="00D85B60" w:rsidRPr="00D85B60">
        <w:rPr>
          <w:rFonts w:asciiTheme="minorHAnsi" w:hAnsiTheme="minorHAnsi" w:cstheme="minorHAnsi"/>
          <w:sz w:val="22"/>
          <w:szCs w:val="22"/>
        </w:rPr>
        <w:t xml:space="preserve">. Após essa explicação, tomou a palavra o </w:t>
      </w:r>
      <w:r w:rsidR="006E33DF">
        <w:rPr>
          <w:rFonts w:asciiTheme="minorHAnsi" w:hAnsiTheme="minorHAnsi" w:cstheme="minorHAnsi"/>
          <w:sz w:val="22"/>
          <w:szCs w:val="22"/>
        </w:rPr>
        <w:t>S</w:t>
      </w:r>
      <w:r w:rsidR="00D85B60" w:rsidRPr="00D85B60">
        <w:rPr>
          <w:rFonts w:asciiTheme="minorHAnsi" w:hAnsiTheme="minorHAnsi" w:cstheme="minorHAnsi"/>
          <w:sz w:val="22"/>
          <w:szCs w:val="22"/>
        </w:rPr>
        <w:t>ecret</w:t>
      </w:r>
      <w:r w:rsidR="006E33DF">
        <w:rPr>
          <w:rFonts w:asciiTheme="minorHAnsi" w:hAnsiTheme="minorHAnsi" w:cstheme="minorHAnsi"/>
          <w:sz w:val="22"/>
          <w:szCs w:val="22"/>
        </w:rPr>
        <w:t>á</w:t>
      </w:r>
      <w:r w:rsidR="00D85B60" w:rsidRPr="00D85B60">
        <w:rPr>
          <w:rFonts w:asciiTheme="minorHAnsi" w:hAnsiTheme="minorHAnsi" w:cstheme="minorHAnsi"/>
          <w:sz w:val="22"/>
          <w:szCs w:val="22"/>
        </w:rPr>
        <w:t xml:space="preserve">rio de </w:t>
      </w:r>
      <w:r w:rsidR="006E33DF">
        <w:rPr>
          <w:rFonts w:asciiTheme="minorHAnsi" w:hAnsiTheme="minorHAnsi" w:cstheme="minorHAnsi"/>
          <w:sz w:val="22"/>
          <w:szCs w:val="22"/>
        </w:rPr>
        <w:t>U</w:t>
      </w:r>
      <w:r w:rsidR="00D85B60" w:rsidRPr="00D85B60">
        <w:rPr>
          <w:rFonts w:asciiTheme="minorHAnsi" w:hAnsiTheme="minorHAnsi" w:cstheme="minorHAnsi"/>
          <w:sz w:val="22"/>
          <w:szCs w:val="22"/>
        </w:rPr>
        <w:t>rbanismo, explicando o teor do projeto habitacional e o motivo da troca</w:t>
      </w:r>
      <w:r w:rsidR="006E33DF">
        <w:rPr>
          <w:rFonts w:asciiTheme="minorHAnsi" w:hAnsiTheme="minorHAnsi" w:cstheme="minorHAnsi"/>
          <w:sz w:val="22"/>
          <w:szCs w:val="22"/>
        </w:rPr>
        <w:t>;</w:t>
      </w:r>
      <w:r w:rsidR="00D85B60" w:rsidRPr="00D85B60">
        <w:rPr>
          <w:rFonts w:asciiTheme="minorHAnsi" w:hAnsiTheme="minorHAnsi" w:cstheme="minorHAnsi"/>
          <w:sz w:val="22"/>
          <w:szCs w:val="22"/>
        </w:rPr>
        <w:t xml:space="preserve"> o projeto contemplará famílias em vulnerabilidade social, necessitando dentre os critérios ter escola pública e posto de saúde até 1km de distância, o que não permitiu a utilização do terreno da Capela, que inicialmente foi planejado. Havendo a necessidade de se pensar em outro local</w:t>
      </w:r>
      <w:r w:rsidR="006E33DF">
        <w:rPr>
          <w:rFonts w:asciiTheme="minorHAnsi" w:hAnsiTheme="minorHAnsi" w:cstheme="minorHAnsi"/>
          <w:sz w:val="22"/>
          <w:szCs w:val="22"/>
        </w:rPr>
        <w:t>. S</w:t>
      </w:r>
      <w:r w:rsidR="00D85B60" w:rsidRPr="00D85B60">
        <w:rPr>
          <w:rFonts w:asciiTheme="minorHAnsi" w:hAnsiTheme="minorHAnsi" w:cstheme="minorHAnsi"/>
          <w:sz w:val="22"/>
          <w:szCs w:val="22"/>
        </w:rPr>
        <w:t>endo assim,</w:t>
      </w:r>
      <w:r w:rsidR="006E33DF">
        <w:rPr>
          <w:rFonts w:asciiTheme="minorHAnsi" w:hAnsiTheme="minorHAnsi" w:cstheme="minorHAnsi"/>
          <w:sz w:val="22"/>
          <w:szCs w:val="22"/>
        </w:rPr>
        <w:t xml:space="preserve"> </w:t>
      </w:r>
      <w:r w:rsidR="00D85B60" w:rsidRPr="00D85B60">
        <w:rPr>
          <w:rFonts w:asciiTheme="minorHAnsi" w:hAnsiTheme="minorHAnsi" w:cstheme="minorHAnsi"/>
          <w:sz w:val="22"/>
          <w:szCs w:val="22"/>
        </w:rPr>
        <w:t>o terreno do Agreste/Tijuco, se torna apropriado atendendo os critérios estabelecidos pela Caixa Econômica Federal. O procurador ressaltou que apenas um</w:t>
      </w:r>
      <w:r w:rsidR="006E33DF">
        <w:rPr>
          <w:rFonts w:asciiTheme="minorHAnsi" w:hAnsiTheme="minorHAnsi" w:cstheme="minorHAnsi"/>
          <w:sz w:val="22"/>
          <w:szCs w:val="22"/>
        </w:rPr>
        <w:t>a</w:t>
      </w:r>
      <w:r w:rsidR="00D85B60" w:rsidRPr="00D85B60">
        <w:rPr>
          <w:rFonts w:asciiTheme="minorHAnsi" w:hAnsiTheme="minorHAnsi" w:cstheme="minorHAnsi"/>
          <w:sz w:val="22"/>
          <w:szCs w:val="22"/>
        </w:rPr>
        <w:t xml:space="preserve"> fração do Terreno seria destinado a essa política pública, deixando o restante do Terreno cerca de 20.000m², ainda estaria destinado a construção da escola. O </w:t>
      </w:r>
      <w:r w:rsidR="006E33DF">
        <w:rPr>
          <w:rFonts w:asciiTheme="minorHAnsi" w:hAnsiTheme="minorHAnsi" w:cstheme="minorHAnsi"/>
          <w:sz w:val="22"/>
          <w:szCs w:val="22"/>
        </w:rPr>
        <w:t>S</w:t>
      </w:r>
      <w:r w:rsidR="00D85B60" w:rsidRPr="00D85B60">
        <w:rPr>
          <w:rFonts w:asciiTheme="minorHAnsi" w:hAnsiTheme="minorHAnsi" w:cstheme="minorHAnsi"/>
          <w:sz w:val="22"/>
          <w:szCs w:val="22"/>
        </w:rPr>
        <w:t>ecret</w:t>
      </w:r>
      <w:r w:rsidR="006E33DF">
        <w:rPr>
          <w:rFonts w:asciiTheme="minorHAnsi" w:hAnsiTheme="minorHAnsi" w:cstheme="minorHAnsi"/>
          <w:sz w:val="22"/>
          <w:szCs w:val="22"/>
        </w:rPr>
        <w:t>á</w:t>
      </w:r>
      <w:r w:rsidR="00D85B60" w:rsidRPr="00D85B60">
        <w:rPr>
          <w:rFonts w:asciiTheme="minorHAnsi" w:hAnsiTheme="minorHAnsi" w:cstheme="minorHAnsi"/>
          <w:sz w:val="22"/>
          <w:szCs w:val="22"/>
        </w:rPr>
        <w:t>rio de Educação</w:t>
      </w:r>
      <w:r w:rsidR="006E33DF">
        <w:rPr>
          <w:rFonts w:asciiTheme="minorHAnsi" w:hAnsiTheme="minorHAnsi" w:cstheme="minorHAnsi"/>
          <w:sz w:val="22"/>
          <w:szCs w:val="22"/>
        </w:rPr>
        <w:t>,</w:t>
      </w:r>
      <w:r w:rsidR="00D85B60" w:rsidRPr="00D85B60">
        <w:rPr>
          <w:rFonts w:asciiTheme="minorHAnsi" w:hAnsiTheme="minorHAnsi" w:cstheme="minorHAnsi"/>
          <w:sz w:val="22"/>
          <w:szCs w:val="22"/>
        </w:rPr>
        <w:t xml:space="preserve"> Eduardo Prado, levantou alguns questionamentos em relação ao Terreno da Capela, como documentação e localização, ressaltando a importância e a urgência de se construir uma nova escola de Ensino Fundamental na Capela</w:t>
      </w:r>
      <w:r w:rsidR="009C5BED">
        <w:rPr>
          <w:rFonts w:asciiTheme="minorHAnsi" w:hAnsiTheme="minorHAnsi" w:cstheme="minorHAnsi"/>
          <w:sz w:val="22"/>
          <w:szCs w:val="22"/>
        </w:rPr>
        <w:t>;</w:t>
      </w:r>
      <w:r w:rsidR="00D85B60" w:rsidRPr="00D85B60">
        <w:rPr>
          <w:rFonts w:asciiTheme="minorHAnsi" w:hAnsiTheme="minorHAnsi" w:cstheme="minorHAnsi"/>
          <w:sz w:val="22"/>
          <w:szCs w:val="22"/>
        </w:rPr>
        <w:t xml:space="preserve"> e se naquele Terreno haveria condições para tal</w:t>
      </w:r>
      <w:r w:rsidR="009C5BED">
        <w:rPr>
          <w:rFonts w:asciiTheme="minorHAnsi" w:hAnsiTheme="minorHAnsi" w:cstheme="minorHAnsi"/>
          <w:sz w:val="22"/>
          <w:szCs w:val="22"/>
        </w:rPr>
        <w:t xml:space="preserve"> projeto</w:t>
      </w:r>
      <w:r w:rsidR="00D85B60" w:rsidRPr="00D85B60">
        <w:rPr>
          <w:rFonts w:asciiTheme="minorHAnsi" w:hAnsiTheme="minorHAnsi" w:cstheme="minorHAnsi"/>
          <w:sz w:val="22"/>
          <w:szCs w:val="22"/>
        </w:rPr>
        <w:t>. O procurador assim como o técnico</w:t>
      </w:r>
      <w:r w:rsidR="009C5BED">
        <w:rPr>
          <w:rFonts w:asciiTheme="minorHAnsi" w:hAnsiTheme="minorHAnsi" w:cstheme="minorHAnsi"/>
          <w:sz w:val="22"/>
          <w:szCs w:val="22"/>
        </w:rPr>
        <w:t xml:space="preserve">, </w:t>
      </w:r>
      <w:r w:rsidR="00D85B60" w:rsidRPr="00D85B60">
        <w:rPr>
          <w:rFonts w:asciiTheme="minorHAnsi" w:hAnsiTheme="minorHAnsi" w:cstheme="minorHAnsi"/>
          <w:sz w:val="22"/>
          <w:szCs w:val="22"/>
        </w:rPr>
        <w:t>que foi chamado</w:t>
      </w:r>
      <w:r w:rsidR="009C5BED">
        <w:rPr>
          <w:rFonts w:asciiTheme="minorHAnsi" w:hAnsiTheme="minorHAnsi" w:cstheme="minorHAnsi"/>
          <w:sz w:val="22"/>
          <w:szCs w:val="22"/>
        </w:rPr>
        <w:t>, sr. Carlos</w:t>
      </w:r>
      <w:r w:rsidR="00D85B60" w:rsidRPr="00D85B60">
        <w:rPr>
          <w:rFonts w:asciiTheme="minorHAnsi" w:hAnsiTheme="minorHAnsi" w:cstheme="minorHAnsi"/>
          <w:sz w:val="22"/>
          <w:szCs w:val="22"/>
        </w:rPr>
        <w:t>, esclareceram que o terreno tem toda documentação legalizada, e sua topografia é plana, propiciando construções. O Gestor de Convênios</w:t>
      </w:r>
      <w:r w:rsidR="009C5BED">
        <w:rPr>
          <w:rFonts w:asciiTheme="minorHAnsi" w:hAnsiTheme="minorHAnsi" w:cstheme="minorHAnsi"/>
          <w:sz w:val="22"/>
          <w:szCs w:val="22"/>
        </w:rPr>
        <w:t xml:space="preserve"> e Secretário Adjunto de Governo, sr. Marcelo Lopes da Silva, </w:t>
      </w:r>
      <w:r w:rsidR="00D85B60" w:rsidRPr="00D85B60">
        <w:rPr>
          <w:rFonts w:asciiTheme="minorHAnsi" w:hAnsiTheme="minorHAnsi" w:cstheme="minorHAnsi"/>
          <w:sz w:val="22"/>
          <w:szCs w:val="22"/>
        </w:rPr>
        <w:t xml:space="preserve">que foi chamado </w:t>
      </w:r>
      <w:r w:rsidR="006E33DF">
        <w:rPr>
          <w:rFonts w:asciiTheme="minorHAnsi" w:hAnsiTheme="minorHAnsi" w:cstheme="minorHAnsi"/>
          <w:sz w:val="22"/>
          <w:szCs w:val="22"/>
        </w:rPr>
        <w:t>à</w:t>
      </w:r>
      <w:r w:rsidR="00D85B60" w:rsidRPr="00D85B60">
        <w:rPr>
          <w:rFonts w:asciiTheme="minorHAnsi" w:hAnsiTheme="minorHAnsi" w:cstheme="minorHAnsi"/>
          <w:sz w:val="22"/>
          <w:szCs w:val="22"/>
        </w:rPr>
        <w:t xml:space="preserve"> </w:t>
      </w:r>
      <w:r w:rsidR="009C5BED">
        <w:rPr>
          <w:rFonts w:asciiTheme="minorHAnsi" w:hAnsiTheme="minorHAnsi" w:cstheme="minorHAnsi"/>
          <w:sz w:val="22"/>
          <w:szCs w:val="22"/>
        </w:rPr>
        <w:t>reu</w:t>
      </w:r>
      <w:r w:rsidR="00D85B60" w:rsidRPr="00D85B60">
        <w:rPr>
          <w:rFonts w:asciiTheme="minorHAnsi" w:hAnsiTheme="minorHAnsi" w:cstheme="minorHAnsi"/>
          <w:sz w:val="22"/>
          <w:szCs w:val="22"/>
        </w:rPr>
        <w:t>nião,</w:t>
      </w:r>
      <w:r w:rsidR="006E33DF">
        <w:rPr>
          <w:rFonts w:asciiTheme="minorHAnsi" w:hAnsiTheme="minorHAnsi" w:cstheme="minorHAnsi"/>
          <w:sz w:val="22"/>
          <w:szCs w:val="22"/>
        </w:rPr>
        <w:t xml:space="preserve"> </w:t>
      </w:r>
      <w:r w:rsidR="00D85B60" w:rsidRPr="00D85B60">
        <w:rPr>
          <w:rFonts w:asciiTheme="minorHAnsi" w:hAnsiTheme="minorHAnsi" w:cstheme="minorHAnsi"/>
          <w:sz w:val="22"/>
          <w:szCs w:val="22"/>
        </w:rPr>
        <w:t xml:space="preserve">explicou que já havia um projeto de construção de uma creche e de um centro recreativo no </w:t>
      </w:r>
      <w:r w:rsidR="00D07F26">
        <w:rPr>
          <w:rFonts w:asciiTheme="minorHAnsi" w:hAnsiTheme="minorHAnsi" w:cstheme="minorHAnsi"/>
          <w:sz w:val="22"/>
          <w:szCs w:val="22"/>
        </w:rPr>
        <w:t>t</w:t>
      </w:r>
      <w:r w:rsidR="00D85B60" w:rsidRPr="00D85B60">
        <w:rPr>
          <w:rFonts w:asciiTheme="minorHAnsi" w:hAnsiTheme="minorHAnsi" w:cstheme="minorHAnsi"/>
          <w:sz w:val="22"/>
          <w:szCs w:val="22"/>
        </w:rPr>
        <w:t>erreno</w:t>
      </w:r>
      <w:r w:rsidR="00D07F26">
        <w:rPr>
          <w:rFonts w:asciiTheme="minorHAnsi" w:hAnsiTheme="minorHAnsi" w:cstheme="minorHAnsi"/>
          <w:sz w:val="22"/>
          <w:szCs w:val="22"/>
        </w:rPr>
        <w:t xml:space="preserve"> da Capela</w:t>
      </w:r>
      <w:r w:rsidR="00D85B60" w:rsidRPr="00D85B60">
        <w:rPr>
          <w:rFonts w:asciiTheme="minorHAnsi" w:hAnsiTheme="minorHAnsi" w:cstheme="minorHAnsi"/>
          <w:sz w:val="22"/>
          <w:szCs w:val="22"/>
        </w:rPr>
        <w:t>,</w:t>
      </w:r>
      <w:r w:rsidR="006E33DF">
        <w:rPr>
          <w:rFonts w:asciiTheme="minorHAnsi" w:hAnsiTheme="minorHAnsi" w:cstheme="minorHAnsi"/>
          <w:sz w:val="22"/>
          <w:szCs w:val="22"/>
        </w:rPr>
        <w:t xml:space="preserve"> </w:t>
      </w:r>
      <w:r w:rsidR="00D85B60" w:rsidRPr="00D85B60">
        <w:rPr>
          <w:rFonts w:asciiTheme="minorHAnsi" w:hAnsiTheme="minorHAnsi" w:cstheme="minorHAnsi"/>
          <w:sz w:val="22"/>
          <w:szCs w:val="22"/>
        </w:rPr>
        <w:t>por</w:t>
      </w:r>
      <w:r w:rsidR="006E33DF">
        <w:rPr>
          <w:rFonts w:asciiTheme="minorHAnsi" w:hAnsiTheme="minorHAnsi" w:cstheme="minorHAnsi"/>
          <w:sz w:val="22"/>
          <w:szCs w:val="22"/>
        </w:rPr>
        <w:t>é</w:t>
      </w:r>
      <w:r w:rsidR="00D85B60" w:rsidRPr="00D85B60">
        <w:rPr>
          <w:rFonts w:asciiTheme="minorHAnsi" w:hAnsiTheme="minorHAnsi" w:cstheme="minorHAnsi"/>
          <w:sz w:val="22"/>
          <w:szCs w:val="22"/>
        </w:rPr>
        <w:t>m devido ao Terreno ter mais de 25.000m², a construção de uma escola também seria viável. A presidente do conselho questionou a viabilidade da construção das casa</w:t>
      </w:r>
      <w:r w:rsidR="00D07F26">
        <w:rPr>
          <w:rFonts w:asciiTheme="minorHAnsi" w:hAnsiTheme="minorHAnsi" w:cstheme="minorHAnsi"/>
          <w:sz w:val="22"/>
          <w:szCs w:val="22"/>
        </w:rPr>
        <w:t>s</w:t>
      </w:r>
      <w:r w:rsidR="00D85B60" w:rsidRPr="00D85B60">
        <w:rPr>
          <w:rFonts w:asciiTheme="minorHAnsi" w:hAnsiTheme="minorHAnsi" w:cstheme="minorHAnsi"/>
          <w:sz w:val="22"/>
          <w:szCs w:val="22"/>
        </w:rPr>
        <w:t xml:space="preserve"> </w:t>
      </w:r>
      <w:r w:rsidR="00D07F26">
        <w:rPr>
          <w:rFonts w:asciiTheme="minorHAnsi" w:hAnsiTheme="minorHAnsi" w:cstheme="minorHAnsi"/>
          <w:sz w:val="22"/>
          <w:szCs w:val="22"/>
        </w:rPr>
        <w:t>com</w:t>
      </w:r>
      <w:r w:rsidR="00D85B60" w:rsidRPr="00D85B60">
        <w:rPr>
          <w:rFonts w:asciiTheme="minorHAnsi" w:hAnsiTheme="minorHAnsi" w:cstheme="minorHAnsi"/>
          <w:sz w:val="22"/>
          <w:szCs w:val="22"/>
        </w:rPr>
        <w:t xml:space="preserve"> relação a absorção dessa nova demanda nas escolas da região,</w:t>
      </w:r>
      <w:r w:rsidR="006E33DF">
        <w:rPr>
          <w:rFonts w:asciiTheme="minorHAnsi" w:hAnsiTheme="minorHAnsi" w:cstheme="minorHAnsi"/>
          <w:sz w:val="22"/>
          <w:szCs w:val="22"/>
        </w:rPr>
        <w:t xml:space="preserve"> </w:t>
      </w:r>
      <w:r w:rsidR="00D85B60" w:rsidRPr="00D85B60">
        <w:rPr>
          <w:rFonts w:asciiTheme="minorHAnsi" w:hAnsiTheme="minorHAnsi" w:cstheme="minorHAnsi"/>
          <w:sz w:val="22"/>
          <w:szCs w:val="22"/>
        </w:rPr>
        <w:t xml:space="preserve">uma vez que já tem um superávit de alunos. O Secretário da Educação respondeu que há projeto de uma nova creche na região, com estrutura </w:t>
      </w:r>
      <w:proofErr w:type="spellStart"/>
      <w:r w:rsidR="00D85B60" w:rsidRPr="00D85B60">
        <w:rPr>
          <w:rFonts w:asciiTheme="minorHAnsi" w:hAnsiTheme="minorHAnsi" w:cstheme="minorHAnsi"/>
          <w:sz w:val="22"/>
          <w:szCs w:val="22"/>
        </w:rPr>
        <w:t>publico</w:t>
      </w:r>
      <w:proofErr w:type="spellEnd"/>
      <w:r w:rsidR="006E33DF">
        <w:rPr>
          <w:rFonts w:asciiTheme="minorHAnsi" w:hAnsiTheme="minorHAnsi" w:cstheme="minorHAnsi"/>
          <w:sz w:val="22"/>
          <w:szCs w:val="22"/>
        </w:rPr>
        <w:t>-</w:t>
      </w:r>
      <w:r w:rsidR="00D85B60" w:rsidRPr="00D85B60">
        <w:rPr>
          <w:rFonts w:asciiTheme="minorHAnsi" w:hAnsiTheme="minorHAnsi" w:cstheme="minorHAnsi"/>
          <w:sz w:val="22"/>
          <w:szCs w:val="22"/>
        </w:rPr>
        <w:lastRenderedPageBreak/>
        <w:t xml:space="preserve">privada, igual já estabelecido no bairro Bela Vista, e a previsão de alterações na estrutura das escolas já existentes, para comportar a demanda, até a construção dessa nova Escola. Também questionamos como será feita essa transferência de patrimônio, o que foi explicado pelo </w:t>
      </w:r>
      <w:proofErr w:type="spellStart"/>
      <w:proofErr w:type="gramStart"/>
      <w:r w:rsidR="00D85B60" w:rsidRPr="00D85B60">
        <w:rPr>
          <w:rFonts w:asciiTheme="minorHAnsi" w:hAnsiTheme="minorHAnsi" w:cstheme="minorHAnsi"/>
          <w:sz w:val="22"/>
          <w:szCs w:val="22"/>
        </w:rPr>
        <w:t>Dr.Tadeu</w:t>
      </w:r>
      <w:proofErr w:type="spellEnd"/>
      <w:proofErr w:type="gramEnd"/>
      <w:r w:rsidR="00D85B60" w:rsidRPr="00D85B60">
        <w:rPr>
          <w:rFonts w:asciiTheme="minorHAnsi" w:hAnsiTheme="minorHAnsi" w:cstheme="minorHAnsi"/>
          <w:sz w:val="22"/>
          <w:szCs w:val="22"/>
        </w:rPr>
        <w:t>, que isso fica documentado através do processo, sendo feita a análise do valor do Terreno no Tijuco/Agreste, para fazer a correspondência em valores da área do terreno da Capela,</w:t>
      </w:r>
      <w:r w:rsidR="006E33DF">
        <w:rPr>
          <w:rFonts w:asciiTheme="minorHAnsi" w:hAnsiTheme="minorHAnsi" w:cstheme="minorHAnsi"/>
          <w:sz w:val="22"/>
          <w:szCs w:val="22"/>
        </w:rPr>
        <w:t xml:space="preserve"> </w:t>
      </w:r>
      <w:r w:rsidR="00D85B60" w:rsidRPr="00D85B60">
        <w:rPr>
          <w:rFonts w:asciiTheme="minorHAnsi" w:hAnsiTheme="minorHAnsi" w:cstheme="minorHAnsi"/>
          <w:sz w:val="22"/>
          <w:szCs w:val="22"/>
        </w:rPr>
        <w:t>ou seja,</w:t>
      </w:r>
      <w:r w:rsidR="006E33DF">
        <w:rPr>
          <w:rFonts w:asciiTheme="minorHAnsi" w:hAnsiTheme="minorHAnsi" w:cstheme="minorHAnsi"/>
          <w:sz w:val="22"/>
          <w:szCs w:val="22"/>
        </w:rPr>
        <w:t xml:space="preserve"> </w:t>
      </w:r>
      <w:r w:rsidR="00D85B60" w:rsidRPr="00D85B60">
        <w:rPr>
          <w:rFonts w:asciiTheme="minorHAnsi" w:hAnsiTheme="minorHAnsi" w:cstheme="minorHAnsi"/>
          <w:sz w:val="22"/>
          <w:szCs w:val="22"/>
        </w:rPr>
        <w:t xml:space="preserve">caso o valor venal da metragem no Tijuco seja superior ao da Capela, será fornecido uma metragem maior, com correspondência financeira. O procurador sugeriu uma votação dos presentes em relação a essa troca. Todos os presentes a favor, foram convidados a levantar a mão para aprovação. </w:t>
      </w:r>
      <w:r w:rsidR="00D85B60" w:rsidRPr="00EB2C38">
        <w:rPr>
          <w:rFonts w:asciiTheme="minorHAnsi" w:hAnsiTheme="minorHAnsi" w:cstheme="minorHAnsi"/>
          <w:b/>
          <w:bCs/>
          <w:sz w:val="22"/>
          <w:szCs w:val="22"/>
        </w:rPr>
        <w:t xml:space="preserve">A aprovação </w:t>
      </w:r>
      <w:r w:rsidR="00D07F26">
        <w:rPr>
          <w:rFonts w:asciiTheme="minorHAnsi" w:hAnsiTheme="minorHAnsi" w:cstheme="minorHAnsi"/>
          <w:b/>
          <w:bCs/>
          <w:sz w:val="22"/>
          <w:szCs w:val="22"/>
        </w:rPr>
        <w:t xml:space="preserve">da troca dos terrenos, nas condições em que foi citada, </w:t>
      </w:r>
      <w:r w:rsidR="00D85B60" w:rsidRPr="00EB2C38">
        <w:rPr>
          <w:rFonts w:asciiTheme="minorHAnsi" w:hAnsiTheme="minorHAnsi" w:cstheme="minorHAnsi"/>
          <w:b/>
          <w:bCs/>
          <w:sz w:val="22"/>
          <w:szCs w:val="22"/>
        </w:rPr>
        <w:t>foi unânime</w:t>
      </w:r>
      <w:r w:rsidR="00D85B60" w:rsidRPr="00D85B60">
        <w:rPr>
          <w:rFonts w:asciiTheme="minorHAnsi" w:hAnsiTheme="minorHAnsi" w:cstheme="minorHAnsi"/>
          <w:sz w:val="22"/>
          <w:szCs w:val="22"/>
        </w:rPr>
        <w:t xml:space="preserve">, todos os presentes concordaram com a proposta. Sendo assim, </w:t>
      </w:r>
      <w:r w:rsidR="006E33DF">
        <w:rPr>
          <w:rFonts w:asciiTheme="minorHAnsi" w:hAnsiTheme="minorHAnsi" w:cstheme="minorHAnsi"/>
          <w:sz w:val="22"/>
          <w:szCs w:val="22"/>
        </w:rPr>
        <w:t>esta pauta da reunião foi encerrada,</w:t>
      </w:r>
      <w:r w:rsidR="00D85B60" w:rsidRPr="00D85B60">
        <w:rPr>
          <w:rFonts w:asciiTheme="minorHAnsi" w:hAnsiTheme="minorHAnsi" w:cstheme="minorHAnsi"/>
          <w:sz w:val="22"/>
          <w:szCs w:val="22"/>
        </w:rPr>
        <w:t xml:space="preserve"> ficando a cargo do Conselho Municipal </w:t>
      </w:r>
      <w:r w:rsidR="006E33DF">
        <w:rPr>
          <w:rFonts w:asciiTheme="minorHAnsi" w:hAnsiTheme="minorHAnsi" w:cstheme="minorHAnsi"/>
          <w:sz w:val="22"/>
          <w:szCs w:val="22"/>
        </w:rPr>
        <w:t xml:space="preserve">de Educação </w:t>
      </w:r>
      <w:r w:rsidR="00D85B60" w:rsidRPr="00D85B60">
        <w:rPr>
          <w:rFonts w:asciiTheme="minorHAnsi" w:hAnsiTheme="minorHAnsi" w:cstheme="minorHAnsi"/>
          <w:sz w:val="22"/>
          <w:szCs w:val="22"/>
        </w:rPr>
        <w:t>a redação da ata</w:t>
      </w:r>
      <w:r w:rsidR="006E33DF">
        <w:rPr>
          <w:rFonts w:asciiTheme="minorHAnsi" w:hAnsiTheme="minorHAnsi" w:cstheme="minorHAnsi"/>
          <w:sz w:val="22"/>
          <w:szCs w:val="22"/>
        </w:rPr>
        <w:t xml:space="preserve"> e a emissão do Parecer favorável</w:t>
      </w:r>
      <w:r w:rsidR="00D85B60" w:rsidRPr="00D85B60">
        <w:rPr>
          <w:rFonts w:asciiTheme="minorHAnsi" w:hAnsiTheme="minorHAnsi" w:cstheme="minorHAnsi"/>
          <w:sz w:val="22"/>
          <w:szCs w:val="22"/>
        </w:rPr>
        <w:t xml:space="preserve"> para ser</w:t>
      </w:r>
      <w:r w:rsidR="006E33DF">
        <w:rPr>
          <w:rFonts w:asciiTheme="minorHAnsi" w:hAnsiTheme="minorHAnsi" w:cstheme="minorHAnsi"/>
          <w:sz w:val="22"/>
          <w:szCs w:val="22"/>
        </w:rPr>
        <w:t>em</w:t>
      </w:r>
      <w:r w:rsidR="00D85B60" w:rsidRPr="00D85B60">
        <w:rPr>
          <w:rFonts w:asciiTheme="minorHAnsi" w:hAnsiTheme="minorHAnsi" w:cstheme="minorHAnsi"/>
          <w:sz w:val="22"/>
          <w:szCs w:val="22"/>
        </w:rPr>
        <w:t xml:space="preserve"> inclus</w:t>
      </w:r>
      <w:r w:rsidR="006E33DF">
        <w:rPr>
          <w:rFonts w:asciiTheme="minorHAnsi" w:hAnsiTheme="minorHAnsi" w:cstheme="minorHAnsi"/>
          <w:sz w:val="22"/>
          <w:szCs w:val="22"/>
        </w:rPr>
        <w:t>os</w:t>
      </w:r>
      <w:r w:rsidR="00D85B60" w:rsidRPr="00D85B60">
        <w:rPr>
          <w:rFonts w:asciiTheme="minorHAnsi" w:hAnsiTheme="minorHAnsi" w:cstheme="minorHAnsi"/>
          <w:sz w:val="22"/>
          <w:szCs w:val="22"/>
        </w:rPr>
        <w:t xml:space="preserve"> no processo.</w:t>
      </w:r>
      <w:r w:rsidR="00D07F26">
        <w:rPr>
          <w:rFonts w:asciiTheme="minorHAnsi" w:hAnsiTheme="minorHAnsi" w:cstheme="minorHAnsi"/>
          <w:sz w:val="22"/>
          <w:szCs w:val="22"/>
        </w:rPr>
        <w:t xml:space="preserve"> A</w:t>
      </w:r>
      <w:r w:rsidR="006E33DF">
        <w:rPr>
          <w:rFonts w:asciiTheme="minorHAnsi" w:hAnsiTheme="minorHAnsi" w:cstheme="minorHAnsi"/>
          <w:sz w:val="22"/>
          <w:szCs w:val="22"/>
        </w:rPr>
        <w:t xml:space="preserve"> reunião teve continuidade com os conselheiros presentes para a segunda pauta do dia, sendo a aprovação do funcionamento da escola Espaço Educacional Crescer. A Câmara de Educação Infantil apresentou a ata da reunião </w:t>
      </w:r>
      <w:r w:rsidR="004E0B90">
        <w:rPr>
          <w:rFonts w:asciiTheme="minorHAnsi" w:hAnsiTheme="minorHAnsi" w:cstheme="minorHAnsi"/>
          <w:sz w:val="22"/>
          <w:szCs w:val="22"/>
        </w:rPr>
        <w:t xml:space="preserve">realizada em </w:t>
      </w:r>
      <w:r w:rsidR="00F6468A">
        <w:rPr>
          <w:rFonts w:asciiTheme="minorHAnsi" w:hAnsiTheme="minorHAnsi" w:cstheme="minorHAnsi"/>
          <w:sz w:val="22"/>
          <w:szCs w:val="22"/>
        </w:rPr>
        <w:t xml:space="preserve">23 de maio de 2025, após a análise da documentação e visita ao prédio da referida escola, com a aprovação de todos os conselheiros desta Câmara. Sendo assim, o Conselho Municipal de Educação </w:t>
      </w:r>
      <w:r w:rsidR="00F6468A" w:rsidRPr="00D07F26">
        <w:rPr>
          <w:rFonts w:asciiTheme="minorHAnsi" w:hAnsiTheme="minorHAnsi" w:cstheme="minorHAnsi"/>
          <w:b/>
          <w:bCs/>
          <w:sz w:val="22"/>
          <w:szCs w:val="22"/>
        </w:rPr>
        <w:t>aprova</w:t>
      </w:r>
      <w:r w:rsidR="00EB2C38" w:rsidRPr="00D07F26">
        <w:rPr>
          <w:rFonts w:asciiTheme="minorHAnsi" w:hAnsiTheme="minorHAnsi" w:cstheme="minorHAnsi"/>
          <w:b/>
          <w:bCs/>
          <w:sz w:val="22"/>
          <w:szCs w:val="22"/>
        </w:rPr>
        <w:t xml:space="preserve">, por unanimidade, </w:t>
      </w:r>
      <w:r w:rsidR="00F6468A" w:rsidRPr="00D07F26">
        <w:rPr>
          <w:rFonts w:asciiTheme="minorHAnsi" w:hAnsiTheme="minorHAnsi" w:cstheme="minorHAnsi"/>
          <w:b/>
          <w:bCs/>
          <w:sz w:val="22"/>
          <w:szCs w:val="22"/>
        </w:rPr>
        <w:t>o funcionamento da Escola de Educação Infantil Espaço Crescer</w:t>
      </w:r>
      <w:r w:rsidR="00665665">
        <w:rPr>
          <w:rFonts w:asciiTheme="minorHAnsi" w:hAnsiTheme="minorHAnsi" w:cstheme="minorHAnsi"/>
          <w:sz w:val="22"/>
          <w:szCs w:val="22"/>
        </w:rPr>
        <w:t>.</w:t>
      </w:r>
      <w:r w:rsidR="00EB2C38">
        <w:rPr>
          <w:rFonts w:asciiTheme="minorHAnsi" w:hAnsiTheme="minorHAnsi" w:cstheme="minorHAnsi"/>
          <w:sz w:val="22"/>
          <w:szCs w:val="22"/>
        </w:rPr>
        <w:t xml:space="preserve"> Fica deliberado que o Parecer Favorável do Conselho deverá ser emitido e encaminhado para elaboração do Decreto de Funcionamento. </w:t>
      </w:r>
      <w:r w:rsidR="00E83E27">
        <w:rPr>
          <w:rFonts w:asciiTheme="minorHAnsi" w:hAnsiTheme="minorHAnsi" w:cstheme="minorHAnsi"/>
          <w:sz w:val="22"/>
          <w:szCs w:val="22"/>
        </w:rPr>
        <w:t xml:space="preserve">Nada mais havendo, encerramos a reunião, </w:t>
      </w:r>
      <w:r w:rsidR="00A20DD4">
        <w:rPr>
          <w:rFonts w:asciiTheme="minorHAnsi" w:hAnsiTheme="minorHAnsi" w:cstheme="minorHAnsi"/>
          <w:sz w:val="22"/>
          <w:szCs w:val="22"/>
        </w:rPr>
        <w:t>l</w:t>
      </w:r>
      <w:r w:rsidR="003B0268">
        <w:rPr>
          <w:rFonts w:asciiTheme="minorHAnsi" w:hAnsiTheme="minorHAnsi" w:cstheme="minorHAnsi"/>
          <w:sz w:val="22"/>
          <w:szCs w:val="22"/>
        </w:rPr>
        <w:t>avr</w:t>
      </w:r>
      <w:r w:rsidR="00E83E27">
        <w:rPr>
          <w:rFonts w:asciiTheme="minorHAnsi" w:hAnsiTheme="minorHAnsi" w:cstheme="minorHAnsi"/>
          <w:sz w:val="22"/>
          <w:szCs w:val="22"/>
        </w:rPr>
        <w:t xml:space="preserve">ando a presente </w:t>
      </w:r>
      <w:r w:rsidR="005D333C" w:rsidRPr="00A92010">
        <w:rPr>
          <w:rFonts w:asciiTheme="minorHAnsi" w:hAnsiTheme="minorHAnsi" w:cstheme="minorHAnsi"/>
          <w:sz w:val="22"/>
          <w:szCs w:val="22"/>
        </w:rPr>
        <w:t xml:space="preserve">ata </w:t>
      </w:r>
      <w:r w:rsidR="003B0268">
        <w:rPr>
          <w:rFonts w:asciiTheme="minorHAnsi" w:hAnsiTheme="minorHAnsi" w:cstheme="minorHAnsi"/>
          <w:sz w:val="22"/>
          <w:szCs w:val="22"/>
        </w:rPr>
        <w:t>que segue assinada por todos</w:t>
      </w:r>
      <w:r w:rsidR="005D333C" w:rsidRPr="00A92010">
        <w:rPr>
          <w:rFonts w:asciiTheme="minorHAnsi" w:hAnsiTheme="minorHAnsi" w:cstheme="minorHAnsi"/>
          <w:sz w:val="22"/>
          <w:szCs w:val="22"/>
        </w:rPr>
        <w:t xml:space="preserve"> em lista de presença anexa</w:t>
      </w:r>
      <w:r w:rsidR="003B0268">
        <w:rPr>
          <w:rFonts w:asciiTheme="minorHAnsi" w:hAnsiTheme="minorHAnsi" w:cstheme="minorHAnsi"/>
          <w:sz w:val="22"/>
          <w:szCs w:val="22"/>
        </w:rPr>
        <w:t>.</w:t>
      </w:r>
    </w:p>
    <w:p w14:paraId="795F16BB" w14:textId="77777777" w:rsidR="0070082E" w:rsidRPr="00B65A54" w:rsidRDefault="0070082E" w:rsidP="00EC4A7F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</w:p>
    <w:sectPr w:rsidR="0070082E" w:rsidRPr="00B65A54" w:rsidSect="00EB2C38">
      <w:headerReference w:type="default" r:id="rId7"/>
      <w:pgSz w:w="11906" w:h="16838"/>
      <w:pgMar w:top="1702" w:right="991" w:bottom="426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52263" w14:textId="77777777" w:rsidR="00EF65C3" w:rsidRDefault="00EF65C3" w:rsidP="00433FE5">
      <w:r>
        <w:separator/>
      </w:r>
    </w:p>
  </w:endnote>
  <w:endnote w:type="continuationSeparator" w:id="0">
    <w:p w14:paraId="3292C4C5" w14:textId="77777777" w:rsidR="00EF65C3" w:rsidRDefault="00EF65C3" w:rsidP="00433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523D0" w14:textId="77777777" w:rsidR="00EF65C3" w:rsidRDefault="00EF65C3" w:rsidP="00433FE5">
      <w:r>
        <w:separator/>
      </w:r>
    </w:p>
  </w:footnote>
  <w:footnote w:type="continuationSeparator" w:id="0">
    <w:p w14:paraId="380CE102" w14:textId="77777777" w:rsidR="00EF65C3" w:rsidRDefault="00EF65C3" w:rsidP="00433F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4D319" w14:textId="77777777" w:rsidR="006A4796" w:rsidRDefault="006A4796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46B348E" wp14:editId="7FCC0AF7">
          <wp:simplePos x="0" y="0"/>
          <wp:positionH relativeFrom="column">
            <wp:posOffset>-314960</wp:posOffset>
          </wp:positionH>
          <wp:positionV relativeFrom="paragraph">
            <wp:posOffset>-374015</wp:posOffset>
          </wp:positionV>
          <wp:extent cx="6677025" cy="828675"/>
          <wp:effectExtent l="19050" t="0" r="9525" b="0"/>
          <wp:wrapNone/>
          <wp:docPr id="2141889806" name="Imagem 0" descr="Conselho Municipal de Educaç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Conselho Municipal de Educaçã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542" t="13971" r="2795" b="14659"/>
                  <a:stretch>
                    <a:fillRect/>
                  </a:stretch>
                </pic:blipFill>
                <pic:spPr bwMode="auto">
                  <a:xfrm>
                    <a:off x="0" y="0"/>
                    <a:ext cx="6677025" cy="828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4322B"/>
    <w:multiLevelType w:val="hybridMultilevel"/>
    <w:tmpl w:val="9468D89A"/>
    <w:lvl w:ilvl="0" w:tplc="4A76EBC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8868964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16C140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5C7C28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304945E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D92B350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AA58B4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07E1D68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DA5DF8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152668"/>
    <w:multiLevelType w:val="hybridMultilevel"/>
    <w:tmpl w:val="3B383D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0146343">
    <w:abstractNumId w:val="1"/>
  </w:num>
  <w:num w:numId="2" w16cid:durableId="1945964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99E"/>
    <w:rsid w:val="00004589"/>
    <w:rsid w:val="000152D9"/>
    <w:rsid w:val="00024644"/>
    <w:rsid w:val="000257B8"/>
    <w:rsid w:val="00025BE9"/>
    <w:rsid w:val="000352FB"/>
    <w:rsid w:val="00035BF1"/>
    <w:rsid w:val="00046B26"/>
    <w:rsid w:val="00052EF9"/>
    <w:rsid w:val="00054AF1"/>
    <w:rsid w:val="00055696"/>
    <w:rsid w:val="0005596E"/>
    <w:rsid w:val="000771C8"/>
    <w:rsid w:val="00087295"/>
    <w:rsid w:val="00087563"/>
    <w:rsid w:val="000951A5"/>
    <w:rsid w:val="00095B8B"/>
    <w:rsid w:val="000A5ABB"/>
    <w:rsid w:val="000B1A18"/>
    <w:rsid w:val="000B7036"/>
    <w:rsid w:val="000C1336"/>
    <w:rsid w:val="000C4C3B"/>
    <w:rsid w:val="000C75FF"/>
    <w:rsid w:val="000E1864"/>
    <w:rsid w:val="000E4C49"/>
    <w:rsid w:val="000E5654"/>
    <w:rsid w:val="000E59C6"/>
    <w:rsid w:val="000F03B1"/>
    <w:rsid w:val="000F6167"/>
    <w:rsid w:val="0010598C"/>
    <w:rsid w:val="001101AF"/>
    <w:rsid w:val="0011323C"/>
    <w:rsid w:val="001164C6"/>
    <w:rsid w:val="001304BA"/>
    <w:rsid w:val="00131B1B"/>
    <w:rsid w:val="0013202C"/>
    <w:rsid w:val="001355FB"/>
    <w:rsid w:val="00147934"/>
    <w:rsid w:val="00154A17"/>
    <w:rsid w:val="00155466"/>
    <w:rsid w:val="00157C24"/>
    <w:rsid w:val="001609FB"/>
    <w:rsid w:val="00173940"/>
    <w:rsid w:val="00181B01"/>
    <w:rsid w:val="00184085"/>
    <w:rsid w:val="0019047D"/>
    <w:rsid w:val="001939D8"/>
    <w:rsid w:val="00196FF2"/>
    <w:rsid w:val="001A616B"/>
    <w:rsid w:val="001B67B7"/>
    <w:rsid w:val="001B6B2D"/>
    <w:rsid w:val="001B746F"/>
    <w:rsid w:val="001C1A11"/>
    <w:rsid w:val="001C39FA"/>
    <w:rsid w:val="001C5919"/>
    <w:rsid w:val="001D1501"/>
    <w:rsid w:val="001D6E2C"/>
    <w:rsid w:val="001E0AA5"/>
    <w:rsid w:val="001E6DA7"/>
    <w:rsid w:val="001E7B8F"/>
    <w:rsid w:val="001F35FD"/>
    <w:rsid w:val="001F446F"/>
    <w:rsid w:val="0020285B"/>
    <w:rsid w:val="002033D6"/>
    <w:rsid w:val="002071AD"/>
    <w:rsid w:val="00207D03"/>
    <w:rsid w:val="00210F01"/>
    <w:rsid w:val="002229E7"/>
    <w:rsid w:val="00225222"/>
    <w:rsid w:val="00226D56"/>
    <w:rsid w:val="002329E9"/>
    <w:rsid w:val="00235CD1"/>
    <w:rsid w:val="00242EBE"/>
    <w:rsid w:val="002479C7"/>
    <w:rsid w:val="002512D2"/>
    <w:rsid w:val="00252B3D"/>
    <w:rsid w:val="002569F8"/>
    <w:rsid w:val="00265DC3"/>
    <w:rsid w:val="0027074B"/>
    <w:rsid w:val="00272BA9"/>
    <w:rsid w:val="00275663"/>
    <w:rsid w:val="00290C63"/>
    <w:rsid w:val="00295359"/>
    <w:rsid w:val="00297E10"/>
    <w:rsid w:val="002B0B1F"/>
    <w:rsid w:val="002B3B72"/>
    <w:rsid w:val="002B4B2C"/>
    <w:rsid w:val="002B6084"/>
    <w:rsid w:val="002C1CF7"/>
    <w:rsid w:val="002C5623"/>
    <w:rsid w:val="002D0D2F"/>
    <w:rsid w:val="002D3B54"/>
    <w:rsid w:val="002E35A3"/>
    <w:rsid w:val="002E782F"/>
    <w:rsid w:val="002F5829"/>
    <w:rsid w:val="0030123F"/>
    <w:rsid w:val="00311D14"/>
    <w:rsid w:val="00314D7C"/>
    <w:rsid w:val="003161F3"/>
    <w:rsid w:val="00316B56"/>
    <w:rsid w:val="0031741A"/>
    <w:rsid w:val="00324158"/>
    <w:rsid w:val="00332FEA"/>
    <w:rsid w:val="00335737"/>
    <w:rsid w:val="00346D3E"/>
    <w:rsid w:val="003552B4"/>
    <w:rsid w:val="00357352"/>
    <w:rsid w:val="00360923"/>
    <w:rsid w:val="00365B12"/>
    <w:rsid w:val="00370F39"/>
    <w:rsid w:val="0037451A"/>
    <w:rsid w:val="003749F8"/>
    <w:rsid w:val="00376129"/>
    <w:rsid w:val="0038308E"/>
    <w:rsid w:val="003930C7"/>
    <w:rsid w:val="003A2B7E"/>
    <w:rsid w:val="003A59EB"/>
    <w:rsid w:val="003B0268"/>
    <w:rsid w:val="003B6133"/>
    <w:rsid w:val="003B6C92"/>
    <w:rsid w:val="003C16D7"/>
    <w:rsid w:val="003C7755"/>
    <w:rsid w:val="003D2D3E"/>
    <w:rsid w:val="003D4F0C"/>
    <w:rsid w:val="003D5321"/>
    <w:rsid w:val="003D6C33"/>
    <w:rsid w:val="003D78D3"/>
    <w:rsid w:val="00400862"/>
    <w:rsid w:val="0040329D"/>
    <w:rsid w:val="00404D20"/>
    <w:rsid w:val="00412EB2"/>
    <w:rsid w:val="00415F5B"/>
    <w:rsid w:val="00417795"/>
    <w:rsid w:val="004224AA"/>
    <w:rsid w:val="00433FE5"/>
    <w:rsid w:val="00446BD4"/>
    <w:rsid w:val="00450D39"/>
    <w:rsid w:val="004555ED"/>
    <w:rsid w:val="00463101"/>
    <w:rsid w:val="00467ACF"/>
    <w:rsid w:val="004703E0"/>
    <w:rsid w:val="004716DF"/>
    <w:rsid w:val="00474605"/>
    <w:rsid w:val="00481D92"/>
    <w:rsid w:val="00483B5B"/>
    <w:rsid w:val="0048641B"/>
    <w:rsid w:val="004876D0"/>
    <w:rsid w:val="00491618"/>
    <w:rsid w:val="004925FF"/>
    <w:rsid w:val="004A0429"/>
    <w:rsid w:val="004A4A7B"/>
    <w:rsid w:val="004B017A"/>
    <w:rsid w:val="004B651F"/>
    <w:rsid w:val="004D1EB8"/>
    <w:rsid w:val="004D3DE6"/>
    <w:rsid w:val="004D6E3E"/>
    <w:rsid w:val="004D6E9E"/>
    <w:rsid w:val="004E0B90"/>
    <w:rsid w:val="004E1F2E"/>
    <w:rsid w:val="004E2893"/>
    <w:rsid w:val="004E5B0B"/>
    <w:rsid w:val="004F2C56"/>
    <w:rsid w:val="004F6DAC"/>
    <w:rsid w:val="0050375A"/>
    <w:rsid w:val="00504DF0"/>
    <w:rsid w:val="0051056E"/>
    <w:rsid w:val="00515CA0"/>
    <w:rsid w:val="00515FCC"/>
    <w:rsid w:val="00517A52"/>
    <w:rsid w:val="0052199E"/>
    <w:rsid w:val="005224A4"/>
    <w:rsid w:val="00526A9B"/>
    <w:rsid w:val="00541F35"/>
    <w:rsid w:val="00545C06"/>
    <w:rsid w:val="0054752D"/>
    <w:rsid w:val="0055675F"/>
    <w:rsid w:val="005646A1"/>
    <w:rsid w:val="00566114"/>
    <w:rsid w:val="00566454"/>
    <w:rsid w:val="00570C5A"/>
    <w:rsid w:val="00583635"/>
    <w:rsid w:val="00586118"/>
    <w:rsid w:val="00594D21"/>
    <w:rsid w:val="005A3173"/>
    <w:rsid w:val="005A32A8"/>
    <w:rsid w:val="005A55C7"/>
    <w:rsid w:val="005A6148"/>
    <w:rsid w:val="005B669C"/>
    <w:rsid w:val="005B6D09"/>
    <w:rsid w:val="005B6D64"/>
    <w:rsid w:val="005C283A"/>
    <w:rsid w:val="005D0437"/>
    <w:rsid w:val="005D1AC7"/>
    <w:rsid w:val="005D333C"/>
    <w:rsid w:val="005E34F7"/>
    <w:rsid w:val="005F388B"/>
    <w:rsid w:val="005F6749"/>
    <w:rsid w:val="00616074"/>
    <w:rsid w:val="00617729"/>
    <w:rsid w:val="0062096C"/>
    <w:rsid w:val="0062169D"/>
    <w:rsid w:val="006250D4"/>
    <w:rsid w:val="006318C3"/>
    <w:rsid w:val="0063688D"/>
    <w:rsid w:val="006443EA"/>
    <w:rsid w:val="006520B6"/>
    <w:rsid w:val="006573B8"/>
    <w:rsid w:val="00657464"/>
    <w:rsid w:val="00665665"/>
    <w:rsid w:val="006702CA"/>
    <w:rsid w:val="00670E51"/>
    <w:rsid w:val="006714D8"/>
    <w:rsid w:val="006774FB"/>
    <w:rsid w:val="00683E0B"/>
    <w:rsid w:val="0068509C"/>
    <w:rsid w:val="006870F9"/>
    <w:rsid w:val="0068711A"/>
    <w:rsid w:val="00691DA8"/>
    <w:rsid w:val="0069229C"/>
    <w:rsid w:val="006938A4"/>
    <w:rsid w:val="006A1BE3"/>
    <w:rsid w:val="006A32D9"/>
    <w:rsid w:val="006A450B"/>
    <w:rsid w:val="006A4796"/>
    <w:rsid w:val="006A50E8"/>
    <w:rsid w:val="006B0534"/>
    <w:rsid w:val="006B0B6D"/>
    <w:rsid w:val="006C1B23"/>
    <w:rsid w:val="006D6C9D"/>
    <w:rsid w:val="006E33DF"/>
    <w:rsid w:val="006F2E35"/>
    <w:rsid w:val="006F585A"/>
    <w:rsid w:val="006F6556"/>
    <w:rsid w:val="0070082E"/>
    <w:rsid w:val="007010CF"/>
    <w:rsid w:val="007015D3"/>
    <w:rsid w:val="00714561"/>
    <w:rsid w:val="0072433A"/>
    <w:rsid w:val="00731B99"/>
    <w:rsid w:val="00734E2F"/>
    <w:rsid w:val="007361F2"/>
    <w:rsid w:val="007367ED"/>
    <w:rsid w:val="00740B11"/>
    <w:rsid w:val="00745305"/>
    <w:rsid w:val="007454D2"/>
    <w:rsid w:val="00747004"/>
    <w:rsid w:val="007470B0"/>
    <w:rsid w:val="00763B34"/>
    <w:rsid w:val="00766D7A"/>
    <w:rsid w:val="007670D4"/>
    <w:rsid w:val="007755DE"/>
    <w:rsid w:val="00786AC7"/>
    <w:rsid w:val="0078759E"/>
    <w:rsid w:val="00790624"/>
    <w:rsid w:val="007A342F"/>
    <w:rsid w:val="007A4871"/>
    <w:rsid w:val="007A6DEA"/>
    <w:rsid w:val="007B0EA7"/>
    <w:rsid w:val="007B1AAC"/>
    <w:rsid w:val="007B46DB"/>
    <w:rsid w:val="007B72F0"/>
    <w:rsid w:val="007C4F51"/>
    <w:rsid w:val="007C6203"/>
    <w:rsid w:val="007D3CC8"/>
    <w:rsid w:val="007D7C1E"/>
    <w:rsid w:val="007E057B"/>
    <w:rsid w:val="007F7680"/>
    <w:rsid w:val="008005E0"/>
    <w:rsid w:val="0080695B"/>
    <w:rsid w:val="00814809"/>
    <w:rsid w:val="008167EE"/>
    <w:rsid w:val="0081773A"/>
    <w:rsid w:val="00821BD0"/>
    <w:rsid w:val="0082679E"/>
    <w:rsid w:val="00834C9E"/>
    <w:rsid w:val="008403B3"/>
    <w:rsid w:val="00842A60"/>
    <w:rsid w:val="008754A2"/>
    <w:rsid w:val="00877DB7"/>
    <w:rsid w:val="00880E61"/>
    <w:rsid w:val="00881EDB"/>
    <w:rsid w:val="008870A8"/>
    <w:rsid w:val="00895FA0"/>
    <w:rsid w:val="008A245C"/>
    <w:rsid w:val="008A5308"/>
    <w:rsid w:val="008B16E8"/>
    <w:rsid w:val="008B33B5"/>
    <w:rsid w:val="008B5135"/>
    <w:rsid w:val="008B7750"/>
    <w:rsid w:val="008C2CD6"/>
    <w:rsid w:val="008C68A2"/>
    <w:rsid w:val="008E0231"/>
    <w:rsid w:val="008E492C"/>
    <w:rsid w:val="008F1D05"/>
    <w:rsid w:val="008F622C"/>
    <w:rsid w:val="008F653C"/>
    <w:rsid w:val="0090293F"/>
    <w:rsid w:val="00902BD9"/>
    <w:rsid w:val="00923F3B"/>
    <w:rsid w:val="0092548E"/>
    <w:rsid w:val="00926272"/>
    <w:rsid w:val="0092630E"/>
    <w:rsid w:val="009331AF"/>
    <w:rsid w:val="00933EF1"/>
    <w:rsid w:val="009361F5"/>
    <w:rsid w:val="00940113"/>
    <w:rsid w:val="009432A2"/>
    <w:rsid w:val="00944894"/>
    <w:rsid w:val="009476F4"/>
    <w:rsid w:val="0095060A"/>
    <w:rsid w:val="0095070F"/>
    <w:rsid w:val="0095282C"/>
    <w:rsid w:val="00956546"/>
    <w:rsid w:val="00960AFA"/>
    <w:rsid w:val="00962BDF"/>
    <w:rsid w:val="00973D12"/>
    <w:rsid w:val="00974CED"/>
    <w:rsid w:val="009826C3"/>
    <w:rsid w:val="0098412B"/>
    <w:rsid w:val="00984C71"/>
    <w:rsid w:val="009921E6"/>
    <w:rsid w:val="0099321E"/>
    <w:rsid w:val="0099587A"/>
    <w:rsid w:val="009A2F1A"/>
    <w:rsid w:val="009B448A"/>
    <w:rsid w:val="009B6E9A"/>
    <w:rsid w:val="009C5BED"/>
    <w:rsid w:val="009C76DE"/>
    <w:rsid w:val="009D1294"/>
    <w:rsid w:val="009D3BE8"/>
    <w:rsid w:val="009D4F6E"/>
    <w:rsid w:val="009D68B3"/>
    <w:rsid w:val="009E1241"/>
    <w:rsid w:val="009E2E3F"/>
    <w:rsid w:val="009E4DBF"/>
    <w:rsid w:val="00A04B56"/>
    <w:rsid w:val="00A11C66"/>
    <w:rsid w:val="00A14BFD"/>
    <w:rsid w:val="00A157B3"/>
    <w:rsid w:val="00A20DD4"/>
    <w:rsid w:val="00A22952"/>
    <w:rsid w:val="00A23E89"/>
    <w:rsid w:val="00A27D70"/>
    <w:rsid w:val="00A27E7B"/>
    <w:rsid w:val="00A32123"/>
    <w:rsid w:val="00A33AC4"/>
    <w:rsid w:val="00A34B57"/>
    <w:rsid w:val="00A3539A"/>
    <w:rsid w:val="00A41021"/>
    <w:rsid w:val="00A44E27"/>
    <w:rsid w:val="00A4532B"/>
    <w:rsid w:val="00A46127"/>
    <w:rsid w:val="00A469D1"/>
    <w:rsid w:val="00A50D12"/>
    <w:rsid w:val="00A60E4B"/>
    <w:rsid w:val="00A61E7F"/>
    <w:rsid w:val="00A62204"/>
    <w:rsid w:val="00A632A5"/>
    <w:rsid w:val="00A64445"/>
    <w:rsid w:val="00A64B85"/>
    <w:rsid w:val="00A64F46"/>
    <w:rsid w:val="00A70499"/>
    <w:rsid w:val="00A7073F"/>
    <w:rsid w:val="00A722F3"/>
    <w:rsid w:val="00A73AEA"/>
    <w:rsid w:val="00A77AF7"/>
    <w:rsid w:val="00A84A55"/>
    <w:rsid w:val="00A876E1"/>
    <w:rsid w:val="00A915FE"/>
    <w:rsid w:val="00A92010"/>
    <w:rsid w:val="00A92978"/>
    <w:rsid w:val="00AA2082"/>
    <w:rsid w:val="00AB5CF3"/>
    <w:rsid w:val="00AC6297"/>
    <w:rsid w:val="00AC68AA"/>
    <w:rsid w:val="00AC7F3A"/>
    <w:rsid w:val="00AE014E"/>
    <w:rsid w:val="00AF0EA8"/>
    <w:rsid w:val="00B05365"/>
    <w:rsid w:val="00B07A36"/>
    <w:rsid w:val="00B1408C"/>
    <w:rsid w:val="00B20D6F"/>
    <w:rsid w:val="00B23DC9"/>
    <w:rsid w:val="00B2406F"/>
    <w:rsid w:val="00B24A24"/>
    <w:rsid w:val="00B25E3F"/>
    <w:rsid w:val="00B32607"/>
    <w:rsid w:val="00B33B0A"/>
    <w:rsid w:val="00B34085"/>
    <w:rsid w:val="00B36DE4"/>
    <w:rsid w:val="00B40A53"/>
    <w:rsid w:val="00B419F0"/>
    <w:rsid w:val="00B44C72"/>
    <w:rsid w:val="00B505AB"/>
    <w:rsid w:val="00B517C8"/>
    <w:rsid w:val="00B53F4C"/>
    <w:rsid w:val="00B57218"/>
    <w:rsid w:val="00B572E7"/>
    <w:rsid w:val="00B620FF"/>
    <w:rsid w:val="00B65A54"/>
    <w:rsid w:val="00B71661"/>
    <w:rsid w:val="00B7172C"/>
    <w:rsid w:val="00B72A9A"/>
    <w:rsid w:val="00B82F85"/>
    <w:rsid w:val="00B87185"/>
    <w:rsid w:val="00B8769C"/>
    <w:rsid w:val="00B96899"/>
    <w:rsid w:val="00B978FB"/>
    <w:rsid w:val="00BA3BC9"/>
    <w:rsid w:val="00BB3E9F"/>
    <w:rsid w:val="00BB47F7"/>
    <w:rsid w:val="00BC2B3F"/>
    <w:rsid w:val="00BC2C40"/>
    <w:rsid w:val="00BC331C"/>
    <w:rsid w:val="00BD32AE"/>
    <w:rsid w:val="00BE07D4"/>
    <w:rsid w:val="00BE52D9"/>
    <w:rsid w:val="00BE5896"/>
    <w:rsid w:val="00BF08AE"/>
    <w:rsid w:val="00BF1E3B"/>
    <w:rsid w:val="00BF5227"/>
    <w:rsid w:val="00C072BD"/>
    <w:rsid w:val="00C1309A"/>
    <w:rsid w:val="00C13772"/>
    <w:rsid w:val="00C16056"/>
    <w:rsid w:val="00C16A62"/>
    <w:rsid w:val="00C26128"/>
    <w:rsid w:val="00C343DD"/>
    <w:rsid w:val="00C54B0D"/>
    <w:rsid w:val="00C54CAD"/>
    <w:rsid w:val="00C60A88"/>
    <w:rsid w:val="00C65A35"/>
    <w:rsid w:val="00C6650C"/>
    <w:rsid w:val="00C72D2C"/>
    <w:rsid w:val="00C734F1"/>
    <w:rsid w:val="00C742BD"/>
    <w:rsid w:val="00C74EA0"/>
    <w:rsid w:val="00C7613B"/>
    <w:rsid w:val="00C80A8E"/>
    <w:rsid w:val="00C811CC"/>
    <w:rsid w:val="00C860A4"/>
    <w:rsid w:val="00C86CF1"/>
    <w:rsid w:val="00C913A6"/>
    <w:rsid w:val="00C9679F"/>
    <w:rsid w:val="00CA2B93"/>
    <w:rsid w:val="00CB3E27"/>
    <w:rsid w:val="00CC2846"/>
    <w:rsid w:val="00CC2E6E"/>
    <w:rsid w:val="00CC4488"/>
    <w:rsid w:val="00CC65E9"/>
    <w:rsid w:val="00CC7359"/>
    <w:rsid w:val="00CD012B"/>
    <w:rsid w:val="00CD2076"/>
    <w:rsid w:val="00CD3F7D"/>
    <w:rsid w:val="00CE08D6"/>
    <w:rsid w:val="00CE0EAD"/>
    <w:rsid w:val="00CE4D4E"/>
    <w:rsid w:val="00CF0D5C"/>
    <w:rsid w:val="00D030E1"/>
    <w:rsid w:val="00D051CF"/>
    <w:rsid w:val="00D05CE2"/>
    <w:rsid w:val="00D07F26"/>
    <w:rsid w:val="00D13A3C"/>
    <w:rsid w:val="00D22C3F"/>
    <w:rsid w:val="00D245D5"/>
    <w:rsid w:val="00D27404"/>
    <w:rsid w:val="00D2762E"/>
    <w:rsid w:val="00D33ECD"/>
    <w:rsid w:val="00D35EF5"/>
    <w:rsid w:val="00D44B68"/>
    <w:rsid w:val="00D44ED9"/>
    <w:rsid w:val="00D506D9"/>
    <w:rsid w:val="00D50926"/>
    <w:rsid w:val="00D510F0"/>
    <w:rsid w:val="00D63604"/>
    <w:rsid w:val="00D674B8"/>
    <w:rsid w:val="00D71642"/>
    <w:rsid w:val="00D75EBA"/>
    <w:rsid w:val="00D76DB9"/>
    <w:rsid w:val="00D841C3"/>
    <w:rsid w:val="00D85B60"/>
    <w:rsid w:val="00D86FC9"/>
    <w:rsid w:val="00D96AD9"/>
    <w:rsid w:val="00DB4D23"/>
    <w:rsid w:val="00DB750A"/>
    <w:rsid w:val="00DC3E8E"/>
    <w:rsid w:val="00DC7348"/>
    <w:rsid w:val="00DD1AC0"/>
    <w:rsid w:val="00DD4A0F"/>
    <w:rsid w:val="00DD59BE"/>
    <w:rsid w:val="00DD6265"/>
    <w:rsid w:val="00DD6C89"/>
    <w:rsid w:val="00DF0AE4"/>
    <w:rsid w:val="00DF4722"/>
    <w:rsid w:val="00DF4833"/>
    <w:rsid w:val="00DF5358"/>
    <w:rsid w:val="00DF663A"/>
    <w:rsid w:val="00DF68EF"/>
    <w:rsid w:val="00E14A2A"/>
    <w:rsid w:val="00E317C9"/>
    <w:rsid w:val="00E4516D"/>
    <w:rsid w:val="00E55EC1"/>
    <w:rsid w:val="00E56E5C"/>
    <w:rsid w:val="00E56F43"/>
    <w:rsid w:val="00E611A2"/>
    <w:rsid w:val="00E75EAC"/>
    <w:rsid w:val="00E83E27"/>
    <w:rsid w:val="00E84D40"/>
    <w:rsid w:val="00E90E7B"/>
    <w:rsid w:val="00E94597"/>
    <w:rsid w:val="00EA5CAD"/>
    <w:rsid w:val="00EB2C38"/>
    <w:rsid w:val="00EC0362"/>
    <w:rsid w:val="00EC4A7F"/>
    <w:rsid w:val="00EC4DCA"/>
    <w:rsid w:val="00EC641C"/>
    <w:rsid w:val="00ED3D31"/>
    <w:rsid w:val="00EE1DC4"/>
    <w:rsid w:val="00EE45EA"/>
    <w:rsid w:val="00EE5D76"/>
    <w:rsid w:val="00EE6E9F"/>
    <w:rsid w:val="00EF071F"/>
    <w:rsid w:val="00EF241D"/>
    <w:rsid w:val="00EF3F49"/>
    <w:rsid w:val="00EF65C3"/>
    <w:rsid w:val="00EF78A7"/>
    <w:rsid w:val="00F031B6"/>
    <w:rsid w:val="00F036AD"/>
    <w:rsid w:val="00F107F0"/>
    <w:rsid w:val="00F11FD2"/>
    <w:rsid w:val="00F17951"/>
    <w:rsid w:val="00F20BEA"/>
    <w:rsid w:val="00F212DE"/>
    <w:rsid w:val="00F215AC"/>
    <w:rsid w:val="00F2176F"/>
    <w:rsid w:val="00F325C7"/>
    <w:rsid w:val="00F34A2F"/>
    <w:rsid w:val="00F363D3"/>
    <w:rsid w:val="00F445BE"/>
    <w:rsid w:val="00F50099"/>
    <w:rsid w:val="00F51C11"/>
    <w:rsid w:val="00F51EB2"/>
    <w:rsid w:val="00F54317"/>
    <w:rsid w:val="00F54BC6"/>
    <w:rsid w:val="00F613E8"/>
    <w:rsid w:val="00F6468A"/>
    <w:rsid w:val="00F67C96"/>
    <w:rsid w:val="00F717C1"/>
    <w:rsid w:val="00F71ACC"/>
    <w:rsid w:val="00F7757B"/>
    <w:rsid w:val="00F779A2"/>
    <w:rsid w:val="00F834E8"/>
    <w:rsid w:val="00F911D5"/>
    <w:rsid w:val="00F928E6"/>
    <w:rsid w:val="00F956AB"/>
    <w:rsid w:val="00F97DD7"/>
    <w:rsid w:val="00FA0641"/>
    <w:rsid w:val="00FA6202"/>
    <w:rsid w:val="00FB4F29"/>
    <w:rsid w:val="00FC1D33"/>
    <w:rsid w:val="00FC26F5"/>
    <w:rsid w:val="00FC453C"/>
    <w:rsid w:val="00FD1F99"/>
    <w:rsid w:val="00FD6F1E"/>
    <w:rsid w:val="00FD7278"/>
    <w:rsid w:val="00FD752E"/>
    <w:rsid w:val="00FD78EE"/>
    <w:rsid w:val="00FE3F64"/>
    <w:rsid w:val="00FE5B88"/>
    <w:rsid w:val="00FE663E"/>
    <w:rsid w:val="00FF1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B3E45D"/>
  <w15:docId w15:val="{592335C0-15D1-468C-BF66-1065F8648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1A18"/>
    <w:rPr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1D6E2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821B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761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unhideWhenUsed/>
    <w:rsid w:val="00BA3BC9"/>
    <w:rPr>
      <w:color w:val="0000FF"/>
      <w:u w:val="single"/>
    </w:rPr>
  </w:style>
  <w:style w:type="paragraph" w:styleId="Textodenotadefim">
    <w:name w:val="endnote text"/>
    <w:basedOn w:val="Normal"/>
    <w:link w:val="TextodenotadefimChar"/>
    <w:uiPriority w:val="99"/>
    <w:unhideWhenUsed/>
    <w:rsid w:val="00433FE5"/>
    <w:rPr>
      <w:rFonts w:ascii="Calibri" w:eastAsia="Calibri" w:hAnsi="Calibri"/>
      <w:sz w:val="20"/>
      <w:szCs w:val="20"/>
      <w:lang w:eastAsia="en-US"/>
    </w:rPr>
  </w:style>
  <w:style w:type="character" w:customStyle="1" w:styleId="TextodenotadefimChar">
    <w:name w:val="Texto de nota de fim Char"/>
    <w:basedOn w:val="Fontepargpadro"/>
    <w:link w:val="Textodenotadefim"/>
    <w:uiPriority w:val="99"/>
    <w:rsid w:val="00433FE5"/>
    <w:rPr>
      <w:rFonts w:ascii="Calibri" w:eastAsia="Calibri" w:hAnsi="Calibri"/>
      <w:lang w:eastAsia="en-US"/>
    </w:rPr>
  </w:style>
  <w:style w:type="character" w:styleId="Refdenotadefim">
    <w:name w:val="endnote reference"/>
    <w:basedOn w:val="Fontepargpadro"/>
    <w:uiPriority w:val="99"/>
    <w:unhideWhenUsed/>
    <w:rsid w:val="00433FE5"/>
    <w:rPr>
      <w:vertAlign w:val="superscript"/>
    </w:rPr>
  </w:style>
  <w:style w:type="paragraph" w:customStyle="1" w:styleId="Default">
    <w:name w:val="Default"/>
    <w:rsid w:val="007C4F5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rsid w:val="001304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304BA"/>
    <w:rPr>
      <w:sz w:val="24"/>
      <w:szCs w:val="24"/>
    </w:rPr>
  </w:style>
  <w:style w:type="paragraph" w:styleId="Rodap">
    <w:name w:val="footer"/>
    <w:basedOn w:val="Normal"/>
    <w:link w:val="RodapChar"/>
    <w:rsid w:val="001304B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304B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8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819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Ilma</vt:lpstr>
    </vt:vector>
  </TitlesOfParts>
  <Company/>
  <LinksUpToDate>false</LinksUpToDate>
  <CharactersWithSpaces>5140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Ilma</dc:title>
  <dc:subject/>
  <dc:creator>ir</dc:creator>
  <cp:keywords/>
  <dc:description/>
  <cp:lastModifiedBy>Ana Cláudia Branco</cp:lastModifiedBy>
  <cp:revision>3</cp:revision>
  <cp:lastPrinted>2024-05-02T11:41:00Z</cp:lastPrinted>
  <dcterms:created xsi:type="dcterms:W3CDTF">2025-06-09T12:18:00Z</dcterms:created>
  <dcterms:modified xsi:type="dcterms:W3CDTF">2025-06-09T18:11:00Z</dcterms:modified>
</cp:coreProperties>
</file>