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  <w:jc w:val="center"/>
        <w:rPr>
          <w:rFonts w:ascii="Open Sans" w:hAnsi="Open Sans"/>
          <w:sz w:val="15"/>
          <w:szCs w:val="15"/>
        </w:rPr>
      </w:pPr>
      <w:r w:rsidRPr="00A70B53">
        <w:rPr>
          <w:rFonts w:ascii="Open Sans" w:hAnsi="Open Sans"/>
          <w:sz w:val="36"/>
          <w:szCs w:val="36"/>
        </w:rPr>
        <w:t>EDITAL – CONSELHO MUNICIPAL DOS DIREITOS DA CRIANÇA E DO ADOLESCENTE - CMDCA</w:t>
      </w:r>
    </w:p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</w:pPr>
      <w:r w:rsidRPr="00A70B53">
        <w:t>ASSEMBLEIA DE ELEIÇÃO DAS ENTIDADES DA SOCIEDADE CIVIL ORGANIZADA</w:t>
      </w:r>
    </w:p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</w:pPr>
      <w:r w:rsidRPr="00A70B53">
        <w:t>EDITAL DE CONVOCAÇÃO</w:t>
      </w:r>
    </w:p>
    <w:p w:rsidR="00A77888" w:rsidRPr="00A70B53" w:rsidRDefault="003720DD">
      <w:pPr>
        <w:pStyle w:val="NormalWeb"/>
        <w:shd w:val="clear" w:color="auto" w:fill="FFFFFF"/>
        <w:spacing w:beforeAutospacing="0" w:after="0" w:afterAutospacing="0"/>
        <w:jc w:val="both"/>
      </w:pPr>
      <w:r w:rsidRPr="00A70B53">
        <w:t xml:space="preserve">Nos termos do artigo 11 da Lei Municipal 477 de 16 de novembro de 2009, e artigo 6ª do Regimento Interno do CMDCA-VGPTA, ficam </w:t>
      </w:r>
      <w:proofErr w:type="gramStart"/>
      <w:r w:rsidRPr="00A70B53">
        <w:t>convocadas</w:t>
      </w:r>
      <w:proofErr w:type="gramEnd"/>
      <w:r w:rsidRPr="00A70B53">
        <w:t xml:space="preserve"> todas as entidades não governamentais constantes do inciso 11 da Lei, quais sejam: representante da Ordem dos Advogados do Brasil, representantes de atendimento de crianças e adolescentes, representantes de Associações de Classes com sede no Município, representantes de criança e adolescentes, membro de organização juvenis ou grêmios estudantis locais, representante das sociedades amigos de </w:t>
      </w:r>
      <w:proofErr w:type="spellStart"/>
      <w:r w:rsidRPr="00A70B53">
        <w:t>Bairro-SAB</w:t>
      </w:r>
      <w:proofErr w:type="spellEnd"/>
      <w:r w:rsidRPr="00A70B53">
        <w:t xml:space="preserve">`S, para participarem da </w:t>
      </w:r>
      <w:proofErr w:type="spellStart"/>
      <w:r w:rsidRPr="00A70B53">
        <w:t>Assembleia</w:t>
      </w:r>
      <w:proofErr w:type="spellEnd"/>
      <w:r w:rsidRPr="00A70B53">
        <w:t xml:space="preserve"> de Eleição para escolha dos membros e seus respectivos suplentes do Conselho Municipal de Direitos da Criança e do Adolescente do Município de Vargem Grande Paulista, e eleição da Diretoria (Presidente, Vice-Presidente, 1º e 2º Secretário), para exercício do mandato de dois anos, nos termos do § 4º do referido diploma legal.</w:t>
      </w:r>
    </w:p>
    <w:p w:rsidR="00A77888" w:rsidRPr="00A70B53" w:rsidRDefault="00A70B53">
      <w:pPr>
        <w:pStyle w:val="NormalWeb"/>
        <w:shd w:val="clear" w:color="auto" w:fill="FFFFFF"/>
        <w:spacing w:before="53" w:beforeAutospacing="0" w:after="213" w:afterAutospacing="0"/>
      </w:pPr>
      <w:r w:rsidRPr="00A70B53">
        <w:t>ELEIÇÃO</w:t>
      </w:r>
    </w:p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  <w:jc w:val="both"/>
      </w:pPr>
      <w:r w:rsidRPr="00A70B53">
        <w:t xml:space="preserve">Em primeira convocação à </w:t>
      </w:r>
      <w:proofErr w:type="spellStart"/>
      <w:r w:rsidRPr="00A70B53">
        <w:t>Assembleia</w:t>
      </w:r>
      <w:proofErr w:type="spellEnd"/>
      <w:r w:rsidRPr="00A70B53">
        <w:t xml:space="preserve"> Geral de</w:t>
      </w:r>
      <w:r w:rsidR="00A70B53" w:rsidRPr="00A70B53">
        <w:t xml:space="preserve"> Eleição realizar-se-á no dia 14 de maio de 2025 </w:t>
      </w:r>
      <w:proofErr w:type="gramStart"/>
      <w:r w:rsidR="00A70B53" w:rsidRPr="00A70B53">
        <w:t>às</w:t>
      </w:r>
      <w:proofErr w:type="gramEnd"/>
      <w:r w:rsidR="00A70B53" w:rsidRPr="00A70B53">
        <w:t xml:space="preserve"> 09</w:t>
      </w:r>
      <w:r w:rsidRPr="00A70B53">
        <w:t xml:space="preserve"> horas, na sede do CMDCA  sito a Praça da Matriz, nº 75, Centro, neste Município, e terá início com a presença mínima da metade mais uma entidade não governamental. Em segunda convocação, decorrido 30 minutos inicialmente estabelecido, a Assembléia será realizada com qualquer número de Entidades, observando-se o mínimo legal.</w:t>
      </w:r>
    </w:p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  <w:jc w:val="both"/>
      </w:pPr>
      <w:r w:rsidRPr="00A70B53">
        <w:t>A eleição terá início com a apresentação e discussão dos candidatos e serão eleitas, seis entidades titulares e seus respectivos suplentes.</w:t>
      </w:r>
    </w:p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  <w:jc w:val="both"/>
      </w:pPr>
      <w:r w:rsidRPr="00A70B53">
        <w:t>Logo após a eleição das entidades, haverá a escolha e eleição para compor a Diretoria que exercerá o mandato de dois anos.</w:t>
      </w:r>
    </w:p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  <w:jc w:val="both"/>
      </w:pPr>
      <w:r w:rsidRPr="00A70B53">
        <w:t xml:space="preserve">Pelo presente edital, fica determinada também a convocação através de Ofício do CMDCA, a todas as entidades da sociedade civil descritas no rol do artigo 11 da Lei 477/2009, bem como os representantes do Poder </w:t>
      </w:r>
      <w:proofErr w:type="gramStart"/>
      <w:r w:rsidRPr="00A70B53">
        <w:t>Público descritos no rol do inciso I do mesmo diploma</w:t>
      </w:r>
      <w:proofErr w:type="gramEnd"/>
      <w:r w:rsidRPr="00A70B53">
        <w:t xml:space="preserve"> legal.</w:t>
      </w:r>
    </w:p>
    <w:p w:rsidR="00A77888" w:rsidRPr="00A70B53" w:rsidRDefault="003720DD">
      <w:pPr>
        <w:pStyle w:val="NormalWeb"/>
        <w:shd w:val="clear" w:color="auto" w:fill="FFFFFF"/>
        <w:spacing w:before="53" w:beforeAutospacing="0" w:after="213" w:afterAutospacing="0"/>
      </w:pPr>
      <w:r w:rsidRPr="00A70B53">
        <w:t>Vargem Grand</w:t>
      </w:r>
      <w:r w:rsidR="00A70B53" w:rsidRPr="00A70B53">
        <w:t>e Paulista, 11 de abril de 2025</w:t>
      </w:r>
      <w:r w:rsidRPr="00A70B53">
        <w:t>.</w:t>
      </w:r>
    </w:p>
    <w:p w:rsidR="00A70B53" w:rsidRPr="00A70B53" w:rsidRDefault="00A70B53">
      <w:pPr>
        <w:pStyle w:val="NormalWeb"/>
        <w:shd w:val="clear" w:color="auto" w:fill="FFFFFF"/>
        <w:spacing w:before="53" w:beforeAutospacing="0" w:after="213" w:afterAutospacing="0"/>
      </w:pPr>
    </w:p>
    <w:p w:rsidR="00A70B53" w:rsidRPr="00A70B53" w:rsidRDefault="00A70B53">
      <w:pPr>
        <w:pStyle w:val="NormalWeb"/>
        <w:shd w:val="clear" w:color="auto" w:fill="FFFFFF"/>
        <w:spacing w:before="53" w:beforeAutospacing="0" w:after="213" w:afterAutospacing="0"/>
      </w:pPr>
      <w:proofErr w:type="spellStart"/>
      <w:r w:rsidRPr="00A70B53">
        <w:rPr>
          <w:sz w:val="28"/>
          <w:szCs w:val="28"/>
        </w:rPr>
        <w:t>Geovane</w:t>
      </w:r>
      <w:proofErr w:type="spellEnd"/>
      <w:r w:rsidRPr="00A70B53">
        <w:rPr>
          <w:sz w:val="28"/>
          <w:szCs w:val="28"/>
        </w:rPr>
        <w:t xml:space="preserve"> Siqueira de Souza</w:t>
      </w:r>
      <w:r w:rsidRPr="00A70B53">
        <w:rPr>
          <w:sz w:val="28"/>
          <w:szCs w:val="28"/>
        </w:rPr>
        <w:br/>
        <w:t>Presidente da Comissão Eleitoral</w:t>
      </w:r>
    </w:p>
    <w:p w:rsidR="00A70B53" w:rsidRPr="00A70B53" w:rsidRDefault="00A70B53">
      <w:pPr>
        <w:pStyle w:val="NormalWeb"/>
        <w:shd w:val="clear" w:color="auto" w:fill="FFFFFF"/>
        <w:spacing w:before="53" w:beforeAutospacing="0" w:after="213" w:afterAutospacing="0"/>
      </w:pPr>
    </w:p>
    <w:p w:rsidR="00A77888" w:rsidRPr="00A70B53" w:rsidRDefault="00A70B53">
      <w:pPr>
        <w:pStyle w:val="NormalWeb"/>
        <w:shd w:val="clear" w:color="auto" w:fill="FFFFFF"/>
        <w:spacing w:before="53" w:beforeAutospacing="0" w:after="213" w:afterAutospacing="0"/>
      </w:pPr>
      <w:r w:rsidRPr="00A70B53">
        <w:rPr>
          <w:sz w:val="28"/>
          <w:szCs w:val="28"/>
        </w:rPr>
        <w:t>Dr. Alan Souza de Mendonça</w:t>
      </w:r>
      <w:r w:rsidRPr="00A70B53">
        <w:t xml:space="preserve"> </w:t>
      </w:r>
      <w:r w:rsidRPr="00A70B53">
        <w:br/>
      </w:r>
      <w:r w:rsidRPr="00A70B53">
        <w:rPr>
          <w:sz w:val="28"/>
          <w:szCs w:val="28"/>
        </w:rPr>
        <w:t>Vice Presidente da Comissão Eleitoral</w:t>
      </w:r>
    </w:p>
    <w:sectPr w:rsidR="00A77888" w:rsidRPr="00A70B53" w:rsidSect="00A7788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autoHyphenation/>
  <w:hyphenationZone w:val="425"/>
  <w:characterSpacingControl w:val="doNotCompress"/>
  <w:compat/>
  <w:rsids>
    <w:rsidRoot w:val="00A77888"/>
    <w:rsid w:val="003720DD"/>
    <w:rsid w:val="005F1BA5"/>
    <w:rsid w:val="00A70B53"/>
    <w:rsid w:val="00A77888"/>
    <w:rsid w:val="00F1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F6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har">
    <w:name w:val="Título 1 Char"/>
    <w:basedOn w:val="Fontepargpadro"/>
    <w:link w:val="Heading1"/>
    <w:uiPriority w:val="9"/>
    <w:qFormat/>
    <w:rsid w:val="003F6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Corpodetexto"/>
    <w:qFormat/>
    <w:rsid w:val="00A778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77888"/>
    <w:pPr>
      <w:spacing w:after="140"/>
    </w:pPr>
  </w:style>
  <w:style w:type="paragraph" w:styleId="Lista">
    <w:name w:val="List"/>
    <w:basedOn w:val="Corpodetexto"/>
    <w:rsid w:val="00A77888"/>
    <w:rPr>
      <w:rFonts w:cs="Arial"/>
    </w:rPr>
  </w:style>
  <w:style w:type="paragraph" w:customStyle="1" w:styleId="Caption">
    <w:name w:val="Caption"/>
    <w:basedOn w:val="Normal"/>
    <w:qFormat/>
    <w:rsid w:val="00A778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77888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3F6A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6029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Geisa Roberto</cp:lastModifiedBy>
  <cp:revision>8</cp:revision>
  <dcterms:created xsi:type="dcterms:W3CDTF">2018-11-21T12:58:00Z</dcterms:created>
  <dcterms:modified xsi:type="dcterms:W3CDTF">2025-04-11T11:49:00Z</dcterms:modified>
  <dc:language>pt-BR</dc:language>
</cp:coreProperties>
</file>